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4C" w:rsidRDefault="00454244">
      <w:pPr>
        <w:widowControl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附件1: </w:t>
      </w:r>
      <w:r>
        <w:rPr>
          <w:rFonts w:ascii="仿宋_GB2312" w:eastAsia="仿宋_GB2312" w:hAnsi="仿宋_GB2312" w:cs="仿宋_GB2312" w:hint="eastAsia"/>
          <w:b/>
          <w:bCs/>
          <w:spacing w:val="8"/>
          <w:kern w:val="0"/>
          <w:sz w:val="32"/>
          <w:szCs w:val="32"/>
        </w:rPr>
        <w:t>满意度调查活动范围</w:t>
      </w:r>
    </w:p>
    <w:p w:rsidR="00377C4C" w:rsidRDefault="00377C4C">
      <w:pPr>
        <w:widowControl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</w:p>
    <w:p w:rsidR="00377C4C" w:rsidRDefault="00454244">
      <w:pPr>
        <w:widowControl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1.满意度调查的项目宜涵盖建筑、市政、化工、铁路、公路、桥梁、电力、工业、住宅、医院、学校、商业、体育场馆、文化设施及基础设施等，以便全面了解各类项目对监理服务的需求和评价。</w:t>
      </w:r>
    </w:p>
    <w:p w:rsidR="00377C4C" w:rsidRDefault="00454244">
      <w:pPr>
        <w:widowControl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2.建设单位所有制性质，包括国有企业、民营企业、合资企业、外资企业等，确保结果的全面性和代表性。</w:t>
      </w:r>
    </w:p>
    <w:p w:rsidR="00377C4C" w:rsidRDefault="00454244">
      <w:pPr>
        <w:widowControl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3.满意度调查的项目应为在2024年底之前已竣工项目，所在地域分布合理。考虑全国各地区的建设单位，以反映不同地区监理服务的差异和特点。</w:t>
      </w:r>
    </w:p>
    <w:p w:rsidR="00377C4C" w:rsidRDefault="00454244">
      <w:pPr>
        <w:widowControl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4.满意度调查项目的监理单位应为中国建设监理协会单位会员。</w:t>
      </w: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>
      <w:pPr>
        <w:widowControl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77C4C" w:rsidRDefault="00377C4C" w:rsidP="00D65B49">
      <w:pPr>
        <w:widowControl/>
        <w:spacing w:line="560" w:lineRule="exact"/>
        <w:rPr>
          <w:rFonts w:ascii="Times New Roman" w:hAnsi="Times New Roman" w:cs="Times New Roman"/>
        </w:rPr>
      </w:pPr>
    </w:p>
    <w:sectPr w:rsidR="00377C4C" w:rsidSect="00D65B4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646" w:rsidRDefault="00E32646" w:rsidP="00377C4C">
      <w:r>
        <w:separator/>
      </w:r>
    </w:p>
  </w:endnote>
  <w:endnote w:type="continuationSeparator" w:id="1">
    <w:p w:rsidR="00E32646" w:rsidRDefault="00E32646" w:rsidP="0037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96C3C74-65DC-4189-B332-C18DF065FA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8C6851D1-673F-4552-8B58-15EC58B71544}"/>
    <w:embedBold r:id="rId3" w:subsetted="1" w:fontKey="{9B05AF50-97D3-4099-872E-522F62E9ABA7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4C" w:rsidRDefault="00D63CC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377C4C" w:rsidRDefault="00D63CCB">
                <w:pPr>
                  <w:pStyle w:val="a6"/>
                </w:pPr>
                <w:r>
                  <w:fldChar w:fldCharType="begin"/>
                </w:r>
                <w:r w:rsidR="00454244">
                  <w:instrText xml:space="preserve"> PAGE  \* MERGEFORMAT </w:instrText>
                </w:r>
                <w:r>
                  <w:fldChar w:fldCharType="separate"/>
                </w:r>
                <w:r w:rsidR="00D65B4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646" w:rsidRDefault="00E32646" w:rsidP="00377C4C">
      <w:r>
        <w:separator/>
      </w:r>
    </w:p>
  </w:footnote>
  <w:footnote w:type="continuationSeparator" w:id="1">
    <w:p w:rsidR="00E32646" w:rsidRDefault="00E32646" w:rsidP="00377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l">
    <w15:presenceInfo w15:providerId="WPS Office" w15:userId="39664062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trackRevision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19478D"/>
    <w:rsid w:val="00243E76"/>
    <w:rsid w:val="00377C4C"/>
    <w:rsid w:val="0041051A"/>
    <w:rsid w:val="00454244"/>
    <w:rsid w:val="005F5ECE"/>
    <w:rsid w:val="007E3A70"/>
    <w:rsid w:val="00852E6F"/>
    <w:rsid w:val="00991237"/>
    <w:rsid w:val="00A0022B"/>
    <w:rsid w:val="00A62985"/>
    <w:rsid w:val="00C4655A"/>
    <w:rsid w:val="00C65167"/>
    <w:rsid w:val="00C95E1B"/>
    <w:rsid w:val="00CF0E40"/>
    <w:rsid w:val="00D5533B"/>
    <w:rsid w:val="00D63CCB"/>
    <w:rsid w:val="00D65B49"/>
    <w:rsid w:val="00E32646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C0F4642"/>
    <w:rsid w:val="1D17405F"/>
    <w:rsid w:val="1DA953D0"/>
    <w:rsid w:val="1FBE559C"/>
    <w:rsid w:val="20CE09F4"/>
    <w:rsid w:val="21BD4BE9"/>
    <w:rsid w:val="2249257D"/>
    <w:rsid w:val="2455748A"/>
    <w:rsid w:val="25EC18F4"/>
    <w:rsid w:val="2C2C1611"/>
    <w:rsid w:val="2DDF0868"/>
    <w:rsid w:val="30350721"/>
    <w:rsid w:val="31796C4F"/>
    <w:rsid w:val="350E1AD0"/>
    <w:rsid w:val="352E43E6"/>
    <w:rsid w:val="37446A85"/>
    <w:rsid w:val="39185A69"/>
    <w:rsid w:val="39F07CBA"/>
    <w:rsid w:val="3B8551B8"/>
    <w:rsid w:val="3BBB3E52"/>
    <w:rsid w:val="3C27764B"/>
    <w:rsid w:val="3D7824A0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DF87D26"/>
    <w:rsid w:val="5FEF57EA"/>
    <w:rsid w:val="65160AA6"/>
    <w:rsid w:val="68B41DC0"/>
    <w:rsid w:val="6A51633E"/>
    <w:rsid w:val="6B0D7FD9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E00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C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77C4C"/>
    <w:pPr>
      <w:jc w:val="left"/>
    </w:pPr>
  </w:style>
  <w:style w:type="paragraph" w:styleId="a4">
    <w:name w:val="Body Text"/>
    <w:basedOn w:val="a"/>
    <w:next w:val="a5"/>
    <w:uiPriority w:val="99"/>
    <w:qFormat/>
    <w:rsid w:val="00377C4C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377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377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377C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377C4C"/>
    <w:rPr>
      <w:sz w:val="21"/>
      <w:szCs w:val="21"/>
    </w:rPr>
  </w:style>
  <w:style w:type="paragraph" w:styleId="a9">
    <w:name w:val="List Paragraph"/>
    <w:basedOn w:val="a"/>
    <w:uiPriority w:val="34"/>
    <w:qFormat/>
    <w:rsid w:val="00377C4C"/>
    <w:pPr>
      <w:ind w:left="720"/>
      <w:contextualSpacing/>
    </w:pPr>
  </w:style>
  <w:style w:type="character" w:customStyle="1" w:styleId="font31">
    <w:name w:val="font31"/>
    <w:basedOn w:val="a0"/>
    <w:qFormat/>
    <w:rsid w:val="00377C4C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77C4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77C4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377C4C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377C4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377C4C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377C4C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377C4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"/>
    <w:rsid w:val="00991237"/>
    <w:rPr>
      <w:sz w:val="18"/>
      <w:szCs w:val="18"/>
    </w:rPr>
  </w:style>
  <w:style w:type="character" w:customStyle="1" w:styleId="Char">
    <w:name w:val="批注框文本 Char"/>
    <w:basedOn w:val="a0"/>
    <w:link w:val="aa"/>
    <w:rsid w:val="009912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2024-06-04T03:16:00Z</cp:lastPrinted>
  <dcterms:created xsi:type="dcterms:W3CDTF">2025-03-27T00:43:00Z</dcterms:created>
  <dcterms:modified xsi:type="dcterms:W3CDTF">2025-03-27T00:45:00Z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