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仿宋" w:hAnsi="仿宋" w:eastAsia="仿宋" w:cs="Arial"/>
          <w:b/>
          <w:color w:val="000000"/>
          <w:sz w:val="44"/>
          <w:szCs w:val="44"/>
          <w:lang w:eastAsia="zh-CN"/>
        </w:rPr>
        <w:t>捐款捐物信息</w:t>
      </w:r>
      <w:bookmarkStart w:id="0" w:name="_GoBack"/>
      <w:bookmarkEnd w:id="0"/>
      <w:r>
        <w:rPr>
          <w:rFonts w:hint="eastAsia" w:ascii="仿宋" w:hAnsi="仿宋" w:eastAsia="仿宋"/>
          <w:b/>
          <w:kern w:val="36"/>
          <w:sz w:val="44"/>
          <w:szCs w:val="44"/>
        </w:rPr>
        <w:t>汇总表</w:t>
      </w:r>
    </w:p>
    <w:p>
      <w:pPr>
        <w:rPr>
          <w:rFonts w:hint="eastAsia"/>
        </w:rPr>
      </w:pPr>
    </w:p>
    <w:p/>
    <w:tbl>
      <w:tblPr>
        <w:tblStyle w:val="4"/>
        <w:tblpPr w:leftFromText="180" w:rightFromText="180" w:vertAnchor="page" w:horzAnchor="margin" w:tblpY="246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企业名称</w:t>
            </w:r>
          </w:p>
        </w:tc>
        <w:tc>
          <w:tcPr>
            <w:tcW w:w="63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捐款金额或捐赠物资</w:t>
            </w:r>
          </w:p>
        </w:tc>
        <w:tc>
          <w:tcPr>
            <w:tcW w:w="6392" w:type="dxa"/>
            <w:shd w:val="clear" w:color="auto" w:fill="auto"/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所捐赠组织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63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开展抗击疫情活动简述</w:t>
            </w:r>
          </w:p>
        </w:tc>
        <w:tc>
          <w:tcPr>
            <w:tcW w:w="63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/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备注：捐赠款物的企业请将凭证附上。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8A"/>
    <w:rsid w:val="00074A8A"/>
    <w:rsid w:val="008E511E"/>
    <w:rsid w:val="00AF2B5B"/>
    <w:rsid w:val="00E5051F"/>
    <w:rsid w:val="06F0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</Words>
  <Characters>69</Characters>
  <Lines>1</Lines>
  <Paragraphs>1</Paragraphs>
  <TotalTime>4</TotalTime>
  <ScaleCrop>false</ScaleCrop>
  <LinksUpToDate>false</LinksUpToDate>
  <CharactersWithSpaces>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2020-01-28T06:42:00Z</dcterms:created>
  <dc:creator>Administrator</dc:creator>
  <cp:lastModifiedBy>菁菁</cp:lastModifiedBy>
  <dcterms:modified xsi:type="dcterms:W3CDTF">2022-02-16T01:55:47Z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9480879385224469A1943EA7BACB5560</vt:lpwstr>
  </property>
</Properties>
</file>