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楷体" w:hAnsi="楷体" w:eastAsia="楷体" w:cs="仿宋_GB2312"/>
          <w:sz w:val="28"/>
          <w:szCs w:val="28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黑体" w:hAnsi="黑体" w:eastAsia="黑体" w:cs="宋体"/>
          <w:b/>
          <w:bCs/>
          <w:sz w:val="56"/>
          <w:szCs w:val="44"/>
        </w:rPr>
      </w:pPr>
      <w:r>
        <w:rPr>
          <w:rFonts w:hint="eastAsia" w:ascii="黑体" w:hAnsi="黑体" w:eastAsia="黑体" w:cs="宋体"/>
          <w:b/>
          <w:bCs/>
          <w:sz w:val="56"/>
          <w:szCs w:val="44"/>
        </w:rPr>
        <w:t>新职业信息建议书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宋体" w:hAnsi="宋体" w:eastAsia="宋体" w:cs="仿宋_GB2312"/>
          <w:b/>
          <w:sz w:val="32"/>
          <w:szCs w:val="32"/>
          <w:u w:val="single"/>
        </w:rPr>
      </w:pPr>
      <w:r>
        <w:rPr>
          <w:rFonts w:hint="eastAsia" w:ascii="宋体" w:hAnsi="宋体" w:eastAsia="宋体" w:cs="仿宋_GB2312"/>
          <w:b/>
          <w:sz w:val="36"/>
          <w:szCs w:val="32"/>
        </w:rPr>
        <w:t>建议人</w:t>
      </w:r>
      <w:r>
        <w:rPr>
          <w:rFonts w:hint="eastAsia" w:ascii="宋体" w:hAnsi="宋体" w:eastAsia="宋体" w:cs="仿宋_GB2312"/>
          <w:b/>
          <w:sz w:val="32"/>
          <w:szCs w:val="32"/>
        </w:rPr>
        <w:t>（签字）</w:t>
      </w:r>
      <w:r>
        <w:rPr>
          <w:rFonts w:hint="eastAsia" w:ascii="宋体" w:hAnsi="宋体" w:eastAsia="宋体" w:cs="仿宋_GB2312"/>
          <w:b/>
          <w:sz w:val="36"/>
          <w:szCs w:val="32"/>
        </w:rPr>
        <w:t>：</w:t>
      </w:r>
      <w:r>
        <w:rPr>
          <w:rFonts w:ascii="宋体" w:hAnsi="宋体" w:eastAsia="宋体" w:cs="仿宋_GB2312"/>
          <w:b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仿宋_GB2312"/>
          <w:b/>
          <w:sz w:val="32"/>
          <w:szCs w:val="32"/>
          <w:u w:val="single"/>
        </w:rPr>
        <w:t xml:space="preserve">                  </w:t>
      </w:r>
      <w:r>
        <w:rPr>
          <w:rFonts w:ascii="宋体" w:hAnsi="宋体" w:eastAsia="宋体" w:cs="仿宋_GB2312"/>
          <w:b/>
          <w:sz w:val="32"/>
          <w:szCs w:val="32"/>
          <w:u w:val="single"/>
        </w:rPr>
        <w:t xml:space="preserve">           </w:t>
      </w:r>
    </w:p>
    <w:p>
      <w:pPr>
        <w:rPr>
          <w:rFonts w:ascii="宋体" w:hAnsi="宋体" w:eastAsia="宋体" w:cs="仿宋_GB2312"/>
          <w:b/>
          <w:sz w:val="36"/>
          <w:szCs w:val="32"/>
        </w:rPr>
      </w:pPr>
    </w:p>
    <w:p>
      <w:pPr>
        <w:rPr>
          <w:rFonts w:ascii="宋体" w:hAnsi="宋体" w:eastAsia="宋体" w:cs="仿宋_GB2312"/>
          <w:b/>
          <w:sz w:val="36"/>
          <w:szCs w:val="32"/>
        </w:rPr>
      </w:pPr>
    </w:p>
    <w:p>
      <w:pPr>
        <w:rPr>
          <w:rFonts w:ascii="宋体" w:hAnsi="宋体" w:eastAsia="宋体" w:cs="仿宋_GB2312"/>
          <w:b/>
          <w:sz w:val="36"/>
          <w:szCs w:val="32"/>
        </w:rPr>
      </w:pPr>
    </w:p>
    <w:p>
      <w:pPr>
        <w:rPr>
          <w:rFonts w:ascii="宋体" w:hAnsi="宋体" w:eastAsia="宋体" w:cs="仿宋_GB2312"/>
          <w:b/>
          <w:sz w:val="36"/>
          <w:szCs w:val="32"/>
        </w:rPr>
      </w:pPr>
      <w:r>
        <w:rPr>
          <w:rFonts w:hint="eastAsia" w:ascii="宋体" w:hAnsi="宋体" w:eastAsia="宋体" w:cs="仿宋_GB2312"/>
          <w:b/>
          <w:sz w:val="36"/>
          <w:szCs w:val="32"/>
        </w:rPr>
        <w:t>建议</w:t>
      </w:r>
      <w:r>
        <w:rPr>
          <w:rFonts w:ascii="宋体" w:hAnsi="宋体" w:eastAsia="宋体" w:cs="仿宋_GB2312"/>
          <w:b/>
          <w:sz w:val="36"/>
          <w:szCs w:val="32"/>
        </w:rPr>
        <w:t>单位（公章）</w:t>
      </w:r>
      <w:r>
        <w:rPr>
          <w:rFonts w:hint="eastAsia" w:ascii="宋体" w:hAnsi="宋体" w:eastAsia="宋体" w:cs="仿宋_GB2312"/>
          <w:b/>
          <w:sz w:val="36"/>
          <w:szCs w:val="32"/>
        </w:rPr>
        <w:t>：</w:t>
      </w:r>
      <w:r>
        <w:rPr>
          <w:rFonts w:ascii="宋体" w:hAnsi="宋体" w:eastAsia="宋体" w:cs="仿宋_GB2312"/>
          <w:b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仿宋_GB2312"/>
          <w:b/>
          <w:sz w:val="32"/>
          <w:szCs w:val="32"/>
          <w:u w:val="single"/>
        </w:rPr>
        <w:t xml:space="preserve">                  </w:t>
      </w:r>
      <w:r>
        <w:rPr>
          <w:rFonts w:ascii="宋体" w:hAnsi="宋体" w:eastAsia="宋体" w:cs="仿宋_GB2312"/>
          <w:b/>
          <w:sz w:val="32"/>
          <w:szCs w:val="32"/>
          <w:u w:val="single"/>
        </w:rPr>
        <w:t xml:space="preserve">        </w:t>
      </w:r>
    </w:p>
    <w:p>
      <w:pPr>
        <w:ind w:firstLine="1988" w:firstLineChars="550"/>
        <w:rPr>
          <w:rFonts w:ascii="宋体" w:hAnsi="宋体" w:eastAsia="宋体" w:cs="仿宋_GB2312"/>
          <w:b/>
          <w:sz w:val="36"/>
          <w:szCs w:val="32"/>
        </w:rPr>
      </w:pPr>
    </w:p>
    <w:p>
      <w:pPr>
        <w:ind w:firstLine="1988" w:firstLineChars="550"/>
        <w:rPr>
          <w:rFonts w:ascii="宋体" w:hAnsi="宋体" w:eastAsia="宋体" w:cs="仿宋_GB2312"/>
          <w:b/>
          <w:sz w:val="36"/>
          <w:szCs w:val="32"/>
        </w:rPr>
      </w:pPr>
    </w:p>
    <w:p>
      <w:pPr>
        <w:ind w:firstLine="1988" w:firstLineChars="550"/>
        <w:rPr>
          <w:rFonts w:ascii="宋体" w:hAnsi="宋体" w:eastAsia="宋体" w:cs="仿宋_GB2312"/>
          <w:b/>
          <w:sz w:val="36"/>
          <w:szCs w:val="32"/>
        </w:rPr>
      </w:pPr>
    </w:p>
    <w:p>
      <w:pPr>
        <w:ind w:firstLine="1988" w:firstLineChars="550"/>
        <w:rPr>
          <w:rFonts w:ascii="宋体" w:hAnsi="宋体" w:eastAsia="宋体" w:cs="仿宋_GB2312"/>
          <w:b/>
          <w:sz w:val="36"/>
          <w:szCs w:val="32"/>
        </w:rPr>
      </w:pPr>
    </w:p>
    <w:p>
      <w:pPr>
        <w:ind w:firstLine="1988" w:firstLineChars="550"/>
        <w:rPr>
          <w:rFonts w:ascii="宋体" w:hAnsi="宋体" w:eastAsia="宋体" w:cs="仿宋_GB2312"/>
          <w:b/>
          <w:sz w:val="32"/>
          <w:szCs w:val="32"/>
          <w:u w:val="single"/>
        </w:rPr>
      </w:pPr>
      <w:r>
        <w:rPr>
          <w:rFonts w:hint="eastAsia" w:ascii="宋体" w:hAnsi="宋体" w:eastAsia="宋体" w:cs="仿宋_GB2312"/>
          <w:b/>
          <w:sz w:val="36"/>
          <w:szCs w:val="32"/>
        </w:rPr>
        <w:t>填写时间：</w:t>
      </w:r>
      <w:r>
        <w:rPr>
          <w:rFonts w:hint="eastAsia" w:ascii="宋体" w:hAnsi="宋体" w:eastAsia="宋体" w:cs="仿宋_GB2312"/>
          <w:b/>
          <w:sz w:val="36"/>
          <w:szCs w:val="32"/>
          <w:u w:val="single"/>
        </w:rPr>
        <w:t xml:space="preserve">     </w:t>
      </w:r>
      <w:r>
        <w:rPr>
          <w:rFonts w:hint="eastAsia" w:ascii="宋体" w:hAnsi="宋体" w:eastAsia="宋体" w:cs="仿宋_GB2312"/>
          <w:b/>
          <w:sz w:val="36"/>
          <w:szCs w:val="32"/>
        </w:rPr>
        <w:t>年</w:t>
      </w:r>
      <w:r>
        <w:rPr>
          <w:rFonts w:hint="eastAsia" w:ascii="宋体" w:hAnsi="宋体" w:eastAsia="宋体" w:cs="仿宋_GB2312"/>
          <w:b/>
          <w:sz w:val="36"/>
          <w:szCs w:val="32"/>
          <w:u w:val="single"/>
        </w:rPr>
        <w:t xml:space="preserve">  </w:t>
      </w:r>
      <w:r>
        <w:rPr>
          <w:rFonts w:hint="eastAsia" w:ascii="宋体" w:hAnsi="宋体" w:eastAsia="宋体" w:cs="仿宋_GB2312"/>
          <w:b/>
          <w:sz w:val="36"/>
          <w:szCs w:val="32"/>
        </w:rPr>
        <w:t>月</w:t>
      </w:r>
      <w:r>
        <w:rPr>
          <w:rFonts w:hint="eastAsia" w:ascii="宋体" w:hAnsi="宋体" w:eastAsia="宋体" w:cs="仿宋_GB2312"/>
          <w:b/>
          <w:sz w:val="36"/>
          <w:szCs w:val="32"/>
          <w:u w:val="single"/>
        </w:rPr>
        <w:t xml:space="preserve">  </w:t>
      </w:r>
      <w:r>
        <w:rPr>
          <w:rFonts w:hint="eastAsia" w:ascii="宋体" w:hAnsi="宋体" w:eastAsia="宋体" w:cs="仿宋_GB2312"/>
          <w:b/>
          <w:sz w:val="36"/>
          <w:szCs w:val="32"/>
        </w:rPr>
        <w:t>日</w:t>
      </w:r>
    </w:p>
    <w:tbl>
      <w:tblPr>
        <w:tblStyle w:val="12"/>
        <w:tblW w:w="88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1"/>
        <w:gridCol w:w="778"/>
        <w:gridCol w:w="247"/>
        <w:gridCol w:w="478"/>
        <w:gridCol w:w="661"/>
        <w:gridCol w:w="1214"/>
        <w:gridCol w:w="421"/>
        <w:gridCol w:w="406"/>
        <w:gridCol w:w="473"/>
        <w:gridCol w:w="63"/>
        <w:gridCol w:w="882"/>
        <w:gridCol w:w="93"/>
        <w:gridCol w:w="533"/>
        <w:gridCol w:w="583"/>
        <w:gridCol w:w="1367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880" w:type="dxa"/>
            <w:gridSpan w:val="17"/>
            <w:vAlign w:val="center"/>
          </w:tcPr>
          <w:p>
            <w:pPr>
              <w:snapToGrid w:val="0"/>
              <w:spacing w:line="560" w:lineRule="exact"/>
              <w:rPr>
                <w:rFonts w:ascii="Calibri" w:hAnsi="Calibri" w:eastAsia="宋体" w:cs="黑体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一、新职业类别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superscript"/>
              </w:rPr>
              <w:footnoteReference w:id="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880" w:type="dxa"/>
            <w:gridSpan w:val="17"/>
          </w:tcPr>
          <w:p>
            <w:pPr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（ ）</w:t>
            </w:r>
            <w:r>
              <w:rPr>
                <w:rFonts w:ascii="仿宋_GB2312" w:hAnsi="Calibri" w:eastAsia="仿宋_GB2312" w:cs="黑体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 xml:space="preserve">全新职业   </w:t>
            </w:r>
            <w:r>
              <w:rPr>
                <w:rFonts w:ascii="仿宋_GB2312" w:hAnsi="Calibri" w:eastAsia="仿宋_GB2312" w:cs="黑体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 xml:space="preserve">   </w:t>
            </w:r>
            <w:r>
              <w:rPr>
                <w:rFonts w:ascii="仿宋_GB2312" w:hAnsi="Calibri" w:eastAsia="仿宋_GB2312" w:cs="黑体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（ ）更新职业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880" w:type="dxa"/>
            <w:gridSpan w:val="17"/>
            <w:vAlign w:val="center"/>
          </w:tcPr>
          <w:p>
            <w:pPr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二、新职业描述信息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6" w:hRule="atLeast"/>
          <w:jc w:val="center"/>
        </w:trPr>
        <w:tc>
          <w:tcPr>
            <w:tcW w:w="1700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黑体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新职业名称</w:t>
            </w:r>
            <w:r>
              <w:rPr>
                <w:rFonts w:hint="eastAsia" w:ascii="仿宋_GB2312" w:hAnsi="Calibri" w:eastAsia="仿宋_GB2312" w:cs="黑体"/>
                <w:sz w:val="28"/>
                <w:szCs w:val="28"/>
                <w:vertAlign w:val="superscript"/>
              </w:rPr>
              <w:footnoteReference w:id="1"/>
            </w:r>
          </w:p>
        </w:tc>
        <w:tc>
          <w:tcPr>
            <w:tcW w:w="3180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黑体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黑体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备选名称</w:t>
            </w:r>
          </w:p>
        </w:tc>
        <w:tc>
          <w:tcPr>
            <w:tcW w:w="2576" w:type="dxa"/>
            <w:gridSpan w:val="4"/>
            <w:vAlign w:val="center"/>
          </w:tcPr>
          <w:p>
            <w:pPr>
              <w:rPr>
                <w:rFonts w:ascii="Calibri" w:hAnsi="Calibri" w:eastAsia="宋体" w:cs="黑体"/>
              </w:rPr>
            </w:pPr>
            <w:r>
              <w:rPr>
                <w:rFonts w:hint="eastAsia" w:ascii="Calibri" w:hAnsi="Calibri" w:eastAsia="宋体" w:cs="黑体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48" w:hRule="atLeast"/>
          <w:jc w:val="center"/>
        </w:trPr>
        <w:tc>
          <w:tcPr>
            <w:tcW w:w="1700" w:type="dxa"/>
            <w:gridSpan w:val="4"/>
            <w:vMerge w:val="continue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3180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黑体"/>
              </w:rPr>
            </w:pPr>
          </w:p>
        </w:tc>
        <w:tc>
          <w:tcPr>
            <w:tcW w:w="1418" w:type="dxa"/>
            <w:gridSpan w:val="3"/>
            <w:vMerge w:val="continue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2576" w:type="dxa"/>
            <w:gridSpan w:val="4"/>
            <w:vAlign w:val="center"/>
          </w:tcPr>
          <w:p>
            <w:pPr>
              <w:rPr>
                <w:rFonts w:ascii="Calibri" w:hAnsi="Calibri" w:eastAsia="宋体" w:cs="黑体"/>
              </w:rPr>
            </w:pPr>
            <w:r>
              <w:rPr>
                <w:rFonts w:hint="eastAsia" w:ascii="Calibri" w:hAnsi="Calibri" w:eastAsia="宋体" w:cs="黑体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901" w:hRule="atLeast"/>
          <w:jc w:val="center"/>
        </w:trPr>
        <w:tc>
          <w:tcPr>
            <w:tcW w:w="1700" w:type="dxa"/>
            <w:gridSpan w:val="4"/>
            <w:vAlign w:val="center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新职业定义</w:t>
            </w:r>
            <w:r>
              <w:rPr>
                <w:rFonts w:hint="eastAsia" w:ascii="仿宋_GB2312" w:hAnsi="Calibri" w:eastAsia="仿宋_GB2312" w:cs="黑体"/>
                <w:sz w:val="28"/>
                <w:szCs w:val="28"/>
                <w:vertAlign w:val="superscript"/>
              </w:rPr>
              <w:footnoteReference w:id="2"/>
            </w:r>
          </w:p>
        </w:tc>
        <w:tc>
          <w:tcPr>
            <w:tcW w:w="7174" w:type="dxa"/>
            <w:gridSpan w:val="12"/>
            <w:vAlign w:val="center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914" w:hRule="atLeast"/>
          <w:jc w:val="center"/>
        </w:trPr>
        <w:tc>
          <w:tcPr>
            <w:tcW w:w="170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与相关职业的关系</w:t>
            </w:r>
            <w:r>
              <w:rPr>
                <w:rFonts w:hint="eastAsia" w:ascii="仿宋_GB2312" w:hAnsi="Calibri" w:eastAsia="仿宋_GB2312" w:cs="黑体"/>
                <w:sz w:val="28"/>
                <w:szCs w:val="28"/>
                <w:vertAlign w:val="superscript"/>
              </w:rPr>
              <w:footnoteReference w:id="3"/>
            </w:r>
          </w:p>
        </w:tc>
        <w:tc>
          <w:tcPr>
            <w:tcW w:w="7174" w:type="dxa"/>
            <w:gridSpan w:val="12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66" w:hRule="atLeast"/>
          <w:jc w:val="center"/>
        </w:trPr>
        <w:tc>
          <w:tcPr>
            <w:tcW w:w="170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所属行业</w:t>
            </w:r>
            <w:r>
              <w:rPr>
                <w:rFonts w:hint="eastAsia" w:ascii="仿宋_GB2312" w:hAnsi="Calibri" w:eastAsia="仿宋_GB2312" w:cs="黑体"/>
                <w:sz w:val="28"/>
                <w:szCs w:val="28"/>
                <w:vertAlign w:val="superscript"/>
              </w:rPr>
              <w:footnoteReference w:id="4"/>
            </w:r>
          </w:p>
        </w:tc>
        <w:tc>
          <w:tcPr>
            <w:tcW w:w="7174" w:type="dxa"/>
            <w:gridSpan w:val="12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94" w:hRule="atLeast"/>
          <w:jc w:val="center"/>
        </w:trPr>
        <w:tc>
          <w:tcPr>
            <w:tcW w:w="67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主要工作任务</w:t>
            </w:r>
          </w:p>
        </w:tc>
        <w:tc>
          <w:tcPr>
            <w:tcW w:w="1025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序号</w:t>
            </w:r>
          </w:p>
        </w:tc>
        <w:tc>
          <w:tcPr>
            <w:tcW w:w="3653" w:type="dxa"/>
            <w:gridSpan w:val="6"/>
            <w:vAlign w:val="center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内容</w:t>
            </w:r>
          </w:p>
        </w:tc>
        <w:tc>
          <w:tcPr>
            <w:tcW w:w="2154" w:type="dxa"/>
            <w:gridSpan w:val="5"/>
            <w:vAlign w:val="center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特有工具/设备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专门技术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jc w:val="center"/>
        </w:trPr>
        <w:tc>
          <w:tcPr>
            <w:tcW w:w="67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1</w:t>
            </w:r>
          </w:p>
        </w:tc>
        <w:tc>
          <w:tcPr>
            <w:tcW w:w="3653" w:type="dxa"/>
            <w:gridSpan w:val="6"/>
            <w:vAlign w:val="center"/>
          </w:tcPr>
          <w:p>
            <w:pPr>
              <w:jc w:val="left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2154" w:type="dxa"/>
            <w:gridSpan w:val="5"/>
            <w:vAlign w:val="center"/>
          </w:tcPr>
          <w:p>
            <w:pPr>
              <w:jc w:val="left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left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jc w:val="center"/>
        </w:trPr>
        <w:tc>
          <w:tcPr>
            <w:tcW w:w="67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2</w:t>
            </w:r>
          </w:p>
        </w:tc>
        <w:tc>
          <w:tcPr>
            <w:tcW w:w="3653" w:type="dxa"/>
            <w:gridSpan w:val="6"/>
            <w:vAlign w:val="center"/>
          </w:tcPr>
          <w:p>
            <w:pPr>
              <w:jc w:val="left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2154" w:type="dxa"/>
            <w:gridSpan w:val="5"/>
            <w:vAlign w:val="center"/>
          </w:tcPr>
          <w:p>
            <w:pPr>
              <w:jc w:val="left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left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jc w:val="center"/>
        </w:trPr>
        <w:tc>
          <w:tcPr>
            <w:tcW w:w="67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3</w:t>
            </w:r>
          </w:p>
        </w:tc>
        <w:tc>
          <w:tcPr>
            <w:tcW w:w="3653" w:type="dxa"/>
            <w:gridSpan w:val="6"/>
            <w:vAlign w:val="center"/>
          </w:tcPr>
          <w:p>
            <w:pPr>
              <w:jc w:val="left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2154" w:type="dxa"/>
            <w:gridSpan w:val="5"/>
            <w:vAlign w:val="center"/>
          </w:tcPr>
          <w:p>
            <w:pPr>
              <w:jc w:val="left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left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jc w:val="center"/>
        </w:trPr>
        <w:tc>
          <w:tcPr>
            <w:tcW w:w="67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4</w:t>
            </w:r>
          </w:p>
        </w:tc>
        <w:tc>
          <w:tcPr>
            <w:tcW w:w="3653" w:type="dxa"/>
            <w:gridSpan w:val="6"/>
            <w:vAlign w:val="center"/>
          </w:tcPr>
          <w:p>
            <w:pPr>
              <w:jc w:val="left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2154" w:type="dxa"/>
            <w:gridSpan w:val="5"/>
            <w:vAlign w:val="center"/>
          </w:tcPr>
          <w:p>
            <w:pPr>
              <w:jc w:val="left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left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jc w:val="center"/>
        </w:trPr>
        <w:tc>
          <w:tcPr>
            <w:tcW w:w="67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5</w:t>
            </w:r>
          </w:p>
        </w:tc>
        <w:tc>
          <w:tcPr>
            <w:tcW w:w="3653" w:type="dxa"/>
            <w:gridSpan w:val="6"/>
            <w:vAlign w:val="center"/>
          </w:tcPr>
          <w:p>
            <w:pPr>
              <w:jc w:val="left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2154" w:type="dxa"/>
            <w:gridSpan w:val="5"/>
            <w:vAlign w:val="center"/>
          </w:tcPr>
          <w:p>
            <w:pPr>
              <w:jc w:val="left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left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jc w:val="center"/>
        </w:trPr>
        <w:tc>
          <w:tcPr>
            <w:tcW w:w="67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6</w:t>
            </w:r>
          </w:p>
        </w:tc>
        <w:tc>
          <w:tcPr>
            <w:tcW w:w="3653" w:type="dxa"/>
            <w:gridSpan w:val="6"/>
            <w:vAlign w:val="center"/>
          </w:tcPr>
          <w:p>
            <w:pPr>
              <w:jc w:val="left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2154" w:type="dxa"/>
            <w:gridSpan w:val="5"/>
            <w:vAlign w:val="center"/>
          </w:tcPr>
          <w:p>
            <w:pPr>
              <w:jc w:val="left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left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jc w:val="center"/>
        </w:trPr>
        <w:tc>
          <w:tcPr>
            <w:tcW w:w="67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7</w:t>
            </w:r>
          </w:p>
        </w:tc>
        <w:tc>
          <w:tcPr>
            <w:tcW w:w="3653" w:type="dxa"/>
            <w:gridSpan w:val="6"/>
            <w:vAlign w:val="center"/>
          </w:tcPr>
          <w:p>
            <w:pPr>
              <w:jc w:val="left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2154" w:type="dxa"/>
            <w:gridSpan w:val="5"/>
            <w:vAlign w:val="center"/>
          </w:tcPr>
          <w:p>
            <w:pPr>
              <w:jc w:val="left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left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jc w:val="center"/>
        </w:trPr>
        <w:tc>
          <w:tcPr>
            <w:tcW w:w="67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...</w:t>
            </w:r>
          </w:p>
        </w:tc>
        <w:tc>
          <w:tcPr>
            <w:tcW w:w="3653" w:type="dxa"/>
            <w:gridSpan w:val="6"/>
            <w:vAlign w:val="center"/>
          </w:tcPr>
          <w:p>
            <w:pPr>
              <w:jc w:val="left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2154" w:type="dxa"/>
            <w:gridSpan w:val="5"/>
            <w:vAlign w:val="center"/>
          </w:tcPr>
          <w:p>
            <w:pPr>
              <w:jc w:val="left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left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0" w:type="dxa"/>
            <w:gridSpan w:val="17"/>
          </w:tcPr>
          <w:p>
            <w:pPr>
              <w:jc w:val="left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三、从业要求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24" w:hRule="atLeast"/>
          <w:jc w:val="center"/>
        </w:trPr>
        <w:tc>
          <w:tcPr>
            <w:tcW w:w="2839" w:type="dxa"/>
            <w:gridSpan w:val="6"/>
            <w:vAlign w:val="center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职业操守与职业道德</w:t>
            </w:r>
          </w:p>
        </w:tc>
        <w:tc>
          <w:tcPr>
            <w:tcW w:w="6035" w:type="dxa"/>
            <w:gridSpan w:val="10"/>
            <w:vAlign w:val="center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24" w:hRule="atLeast"/>
          <w:jc w:val="center"/>
        </w:trPr>
        <w:tc>
          <w:tcPr>
            <w:tcW w:w="2839" w:type="dxa"/>
            <w:gridSpan w:val="6"/>
            <w:vAlign w:val="center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基本文化程度</w:t>
            </w:r>
          </w:p>
        </w:tc>
        <w:tc>
          <w:tcPr>
            <w:tcW w:w="6035" w:type="dxa"/>
            <w:gridSpan w:val="10"/>
            <w:vAlign w:val="center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24" w:hRule="atLeast"/>
          <w:jc w:val="center"/>
        </w:trPr>
        <w:tc>
          <w:tcPr>
            <w:tcW w:w="2839" w:type="dxa"/>
            <w:gridSpan w:val="6"/>
            <w:vAlign w:val="center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特殊能力</w:t>
            </w:r>
          </w:p>
        </w:tc>
        <w:tc>
          <w:tcPr>
            <w:tcW w:w="6035" w:type="dxa"/>
            <w:gridSpan w:val="10"/>
            <w:vAlign w:val="center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24" w:hRule="atLeast"/>
          <w:jc w:val="center"/>
        </w:trPr>
        <w:tc>
          <w:tcPr>
            <w:tcW w:w="2839" w:type="dxa"/>
            <w:gridSpan w:val="6"/>
            <w:vAlign w:val="center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身体素质与体能</w:t>
            </w:r>
          </w:p>
        </w:tc>
        <w:tc>
          <w:tcPr>
            <w:tcW w:w="6035" w:type="dxa"/>
            <w:gridSpan w:val="10"/>
            <w:vAlign w:val="center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24" w:hRule="atLeast"/>
          <w:jc w:val="center"/>
        </w:trPr>
        <w:tc>
          <w:tcPr>
            <w:tcW w:w="2839" w:type="dxa"/>
            <w:gridSpan w:val="6"/>
            <w:vAlign w:val="center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人际协作</w:t>
            </w:r>
          </w:p>
        </w:tc>
        <w:tc>
          <w:tcPr>
            <w:tcW w:w="6035" w:type="dxa"/>
            <w:gridSpan w:val="10"/>
            <w:vAlign w:val="center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24" w:hRule="atLeast"/>
          <w:jc w:val="center"/>
        </w:trPr>
        <w:tc>
          <w:tcPr>
            <w:tcW w:w="2839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职业安全</w:t>
            </w:r>
          </w:p>
        </w:tc>
        <w:tc>
          <w:tcPr>
            <w:tcW w:w="6035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0" w:type="dxa"/>
            <w:gridSpan w:val="17"/>
          </w:tcPr>
          <w:p>
            <w:pPr>
              <w:jc w:val="left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四、从业人员情况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jc w:val="center"/>
        </w:trPr>
        <w:tc>
          <w:tcPr>
            <w:tcW w:w="2839" w:type="dxa"/>
            <w:gridSpan w:val="6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全国从业人数</w:t>
            </w:r>
          </w:p>
        </w:tc>
        <w:tc>
          <w:tcPr>
            <w:tcW w:w="6035" w:type="dxa"/>
            <w:gridSpan w:val="10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8" w:hRule="atLeast"/>
          <w:jc w:val="center"/>
        </w:trPr>
        <w:tc>
          <w:tcPr>
            <w:tcW w:w="2839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地区分布情况</w:t>
            </w:r>
          </w:p>
        </w:tc>
        <w:tc>
          <w:tcPr>
            <w:tcW w:w="6035" w:type="dxa"/>
            <w:gridSpan w:val="10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036" w:hRule="atLeast"/>
          <w:jc w:val="center"/>
        </w:trPr>
        <w:tc>
          <w:tcPr>
            <w:tcW w:w="2839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最近一年劳动力</w:t>
            </w:r>
          </w:p>
          <w:p>
            <w:pPr>
              <w:snapToGrid w:val="0"/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市场供需情况</w:t>
            </w:r>
          </w:p>
        </w:tc>
        <w:tc>
          <w:tcPr>
            <w:tcW w:w="6035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1" w:hRule="atLeast"/>
          <w:jc w:val="center"/>
        </w:trPr>
        <w:tc>
          <w:tcPr>
            <w:tcW w:w="2839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薪酬情况</w:t>
            </w:r>
          </w:p>
        </w:tc>
        <w:tc>
          <w:tcPr>
            <w:tcW w:w="6035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72" w:hRule="atLeast"/>
          <w:jc w:val="center"/>
        </w:trPr>
        <w:tc>
          <w:tcPr>
            <w:tcW w:w="2839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数据来源</w:t>
            </w:r>
          </w:p>
        </w:tc>
        <w:tc>
          <w:tcPr>
            <w:tcW w:w="6035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90" w:hRule="atLeast"/>
          <w:jc w:val="center"/>
        </w:trPr>
        <w:tc>
          <w:tcPr>
            <w:tcW w:w="534" w:type="dxa"/>
            <w:vMerge w:val="restart"/>
            <w:vAlign w:val="center"/>
          </w:tcPr>
          <w:p>
            <w:pPr>
              <w:snapToGrid w:val="0"/>
              <w:spacing w:line="204" w:lineRule="auto"/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吸</w:t>
            </w:r>
          </w:p>
          <w:p>
            <w:pPr>
              <w:snapToGrid w:val="0"/>
              <w:spacing w:line="204" w:lineRule="auto"/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纳</w:t>
            </w:r>
          </w:p>
          <w:p>
            <w:pPr>
              <w:snapToGrid w:val="0"/>
              <w:spacing w:line="204" w:lineRule="auto"/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从</w:t>
            </w:r>
          </w:p>
          <w:p>
            <w:pPr>
              <w:snapToGrid w:val="0"/>
              <w:spacing w:line="204" w:lineRule="auto"/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业</w:t>
            </w:r>
          </w:p>
          <w:p>
            <w:pPr>
              <w:snapToGrid w:val="0"/>
              <w:spacing w:line="204" w:lineRule="auto"/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人</w:t>
            </w:r>
          </w:p>
          <w:p>
            <w:pPr>
              <w:snapToGrid w:val="0"/>
              <w:spacing w:line="204" w:lineRule="auto"/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员</w:t>
            </w:r>
          </w:p>
          <w:p>
            <w:pPr>
              <w:snapToGrid w:val="0"/>
              <w:spacing w:line="204" w:lineRule="auto"/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较</w:t>
            </w:r>
          </w:p>
          <w:p>
            <w:pPr>
              <w:snapToGrid w:val="0"/>
              <w:spacing w:line="204" w:lineRule="auto"/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多</w:t>
            </w:r>
          </w:p>
          <w:p>
            <w:pPr>
              <w:snapToGrid w:val="0"/>
              <w:spacing w:line="204" w:lineRule="auto"/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的</w:t>
            </w:r>
          </w:p>
          <w:p>
            <w:pPr>
              <w:snapToGrid w:val="0"/>
              <w:spacing w:line="204" w:lineRule="auto"/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用人单位</w:t>
            </w:r>
            <w:r>
              <w:rPr>
                <w:rFonts w:hint="eastAsia" w:ascii="仿宋_GB2312" w:hAnsi="Calibri" w:eastAsia="仿宋_GB2312" w:cs="黑体"/>
                <w:sz w:val="28"/>
                <w:szCs w:val="28"/>
                <w:vertAlign w:val="superscript"/>
              </w:rPr>
              <w:footnoteReference w:id="5"/>
            </w:r>
          </w:p>
        </w:tc>
        <w:tc>
          <w:tcPr>
            <w:tcW w:w="2305" w:type="dxa"/>
            <w:gridSpan w:val="5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单位名称</w:t>
            </w:r>
          </w:p>
        </w:tc>
        <w:tc>
          <w:tcPr>
            <w:tcW w:w="4085" w:type="dxa"/>
            <w:gridSpan w:val="8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单位地址</w:t>
            </w:r>
          </w:p>
        </w:tc>
        <w:tc>
          <w:tcPr>
            <w:tcW w:w="1950" w:type="dxa"/>
            <w:gridSpan w:val="2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32" w:hRule="atLeast"/>
          <w:jc w:val="center"/>
        </w:trPr>
        <w:tc>
          <w:tcPr>
            <w:tcW w:w="534" w:type="dxa"/>
            <w:vMerge w:val="continue"/>
          </w:tcPr>
          <w:p>
            <w:pPr>
              <w:snapToGrid w:val="0"/>
              <w:spacing w:line="276" w:lineRule="auto"/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2305" w:type="dxa"/>
            <w:gridSpan w:val="5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4085" w:type="dxa"/>
            <w:gridSpan w:val="8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1950" w:type="dxa"/>
            <w:gridSpan w:val="2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32" w:hRule="atLeast"/>
          <w:jc w:val="center"/>
        </w:trPr>
        <w:tc>
          <w:tcPr>
            <w:tcW w:w="534" w:type="dxa"/>
            <w:vMerge w:val="continue"/>
          </w:tcPr>
          <w:p>
            <w:pPr>
              <w:snapToGrid w:val="0"/>
              <w:spacing w:line="276" w:lineRule="auto"/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2305" w:type="dxa"/>
            <w:gridSpan w:val="5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4085" w:type="dxa"/>
            <w:gridSpan w:val="8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1950" w:type="dxa"/>
            <w:gridSpan w:val="2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32" w:hRule="atLeast"/>
          <w:jc w:val="center"/>
        </w:trPr>
        <w:tc>
          <w:tcPr>
            <w:tcW w:w="534" w:type="dxa"/>
            <w:vMerge w:val="continue"/>
          </w:tcPr>
          <w:p>
            <w:pPr>
              <w:snapToGrid w:val="0"/>
              <w:spacing w:line="276" w:lineRule="auto"/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2305" w:type="dxa"/>
            <w:gridSpan w:val="5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4085" w:type="dxa"/>
            <w:gridSpan w:val="8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1950" w:type="dxa"/>
            <w:gridSpan w:val="2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32" w:hRule="atLeast"/>
          <w:jc w:val="center"/>
        </w:trPr>
        <w:tc>
          <w:tcPr>
            <w:tcW w:w="534" w:type="dxa"/>
            <w:vMerge w:val="continue"/>
          </w:tcPr>
          <w:p>
            <w:pPr>
              <w:snapToGrid w:val="0"/>
              <w:spacing w:line="276" w:lineRule="auto"/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2305" w:type="dxa"/>
            <w:gridSpan w:val="5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4085" w:type="dxa"/>
            <w:gridSpan w:val="8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1950" w:type="dxa"/>
            <w:gridSpan w:val="2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32" w:hRule="atLeast"/>
          <w:jc w:val="center"/>
        </w:trPr>
        <w:tc>
          <w:tcPr>
            <w:tcW w:w="534" w:type="dxa"/>
            <w:vMerge w:val="continue"/>
          </w:tcPr>
          <w:p>
            <w:pPr>
              <w:snapToGrid w:val="0"/>
              <w:spacing w:line="276" w:lineRule="auto"/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2305" w:type="dxa"/>
            <w:gridSpan w:val="5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4085" w:type="dxa"/>
            <w:gridSpan w:val="8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1950" w:type="dxa"/>
            <w:gridSpan w:val="2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32" w:hRule="atLeast"/>
          <w:jc w:val="center"/>
        </w:trPr>
        <w:tc>
          <w:tcPr>
            <w:tcW w:w="534" w:type="dxa"/>
            <w:vMerge w:val="continue"/>
          </w:tcPr>
          <w:p>
            <w:pPr>
              <w:snapToGrid w:val="0"/>
              <w:spacing w:line="276" w:lineRule="auto"/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2305" w:type="dxa"/>
            <w:gridSpan w:val="5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4085" w:type="dxa"/>
            <w:gridSpan w:val="8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1950" w:type="dxa"/>
            <w:gridSpan w:val="2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880" w:type="dxa"/>
            <w:gridSpan w:val="17"/>
          </w:tcPr>
          <w:p>
            <w:pPr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五、职业分析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880" w:type="dxa"/>
            <w:gridSpan w:val="17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新职业产生背景（400字以内）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3" w:hRule="atLeast"/>
          <w:jc w:val="center"/>
        </w:trPr>
        <w:tc>
          <w:tcPr>
            <w:tcW w:w="8880" w:type="dxa"/>
            <w:gridSpan w:val="17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880" w:type="dxa"/>
            <w:gridSpan w:val="17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新职业在经济社会发展中的作用（300字以内）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8" w:hRule="atLeast"/>
          <w:jc w:val="center"/>
        </w:trPr>
        <w:tc>
          <w:tcPr>
            <w:tcW w:w="8880" w:type="dxa"/>
            <w:gridSpan w:val="17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880" w:type="dxa"/>
            <w:gridSpan w:val="17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与新职业直接相关的技术和从业方式的发展变化情况（400字以内）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7" w:hRule="atLeast"/>
          <w:jc w:val="center"/>
        </w:trPr>
        <w:tc>
          <w:tcPr>
            <w:tcW w:w="8880" w:type="dxa"/>
            <w:gridSpan w:val="17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880" w:type="dxa"/>
            <w:gridSpan w:val="17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新职业的发展前景（200字以内）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  <w:jc w:val="center"/>
        </w:trPr>
        <w:tc>
          <w:tcPr>
            <w:tcW w:w="8880" w:type="dxa"/>
            <w:gridSpan w:val="17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880" w:type="dxa"/>
            <w:gridSpan w:val="17"/>
          </w:tcPr>
          <w:p>
            <w:pPr>
              <w:jc w:val="left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六、职业教育与培训情况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39" w:hRule="atLeast"/>
          <w:jc w:val="center"/>
        </w:trPr>
        <w:tc>
          <w:tcPr>
            <w:tcW w:w="675" w:type="dxa"/>
            <w:gridSpan w:val="2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学校教育情况</w:t>
            </w:r>
          </w:p>
        </w:tc>
        <w:tc>
          <w:tcPr>
            <w:tcW w:w="2164" w:type="dxa"/>
            <w:gridSpan w:val="4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院校名称</w:t>
            </w:r>
          </w:p>
        </w:tc>
        <w:tc>
          <w:tcPr>
            <w:tcW w:w="6035" w:type="dxa"/>
            <w:gridSpan w:val="10"/>
          </w:tcPr>
          <w:p>
            <w:pPr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39" w:hRule="atLeast"/>
          <w:jc w:val="center"/>
        </w:trPr>
        <w:tc>
          <w:tcPr>
            <w:tcW w:w="675" w:type="dxa"/>
            <w:gridSpan w:val="2"/>
            <w:vMerge w:val="continue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2164" w:type="dxa"/>
            <w:gridSpan w:val="4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专业名称</w:t>
            </w:r>
          </w:p>
        </w:tc>
        <w:tc>
          <w:tcPr>
            <w:tcW w:w="6035" w:type="dxa"/>
            <w:gridSpan w:val="10"/>
          </w:tcPr>
          <w:p>
            <w:pPr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8" w:hRule="atLeast"/>
          <w:jc w:val="center"/>
        </w:trPr>
        <w:tc>
          <w:tcPr>
            <w:tcW w:w="675" w:type="dxa"/>
            <w:gridSpan w:val="2"/>
            <w:vMerge w:val="continue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2164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主干课程</w:t>
            </w:r>
          </w:p>
        </w:tc>
        <w:tc>
          <w:tcPr>
            <w:tcW w:w="6035" w:type="dxa"/>
            <w:gridSpan w:val="10"/>
          </w:tcPr>
          <w:p>
            <w:pPr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" w:hRule="atLeast"/>
          <w:jc w:val="center"/>
        </w:trPr>
        <w:tc>
          <w:tcPr>
            <w:tcW w:w="675" w:type="dxa"/>
            <w:gridSpan w:val="2"/>
            <w:vMerge w:val="continue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2164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6035" w:type="dxa"/>
            <w:gridSpan w:val="10"/>
          </w:tcPr>
          <w:p>
            <w:pPr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" w:hRule="atLeast"/>
          <w:jc w:val="center"/>
        </w:trPr>
        <w:tc>
          <w:tcPr>
            <w:tcW w:w="675" w:type="dxa"/>
            <w:gridSpan w:val="2"/>
            <w:vMerge w:val="continue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2164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6035" w:type="dxa"/>
            <w:gridSpan w:val="10"/>
          </w:tcPr>
          <w:p>
            <w:pPr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" w:hRule="atLeast"/>
          <w:jc w:val="center"/>
        </w:trPr>
        <w:tc>
          <w:tcPr>
            <w:tcW w:w="675" w:type="dxa"/>
            <w:gridSpan w:val="2"/>
            <w:vMerge w:val="continue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2164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6035" w:type="dxa"/>
            <w:gridSpan w:val="10"/>
          </w:tcPr>
          <w:p>
            <w:pPr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" w:hRule="atLeast"/>
          <w:jc w:val="center"/>
        </w:trPr>
        <w:tc>
          <w:tcPr>
            <w:tcW w:w="675" w:type="dxa"/>
            <w:gridSpan w:val="2"/>
            <w:vMerge w:val="continue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2164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6035" w:type="dxa"/>
            <w:gridSpan w:val="10"/>
          </w:tcPr>
          <w:p>
            <w:pPr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" w:hRule="atLeast"/>
          <w:jc w:val="center"/>
        </w:trPr>
        <w:tc>
          <w:tcPr>
            <w:tcW w:w="675" w:type="dxa"/>
            <w:gridSpan w:val="2"/>
            <w:vMerge w:val="continue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2164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6035" w:type="dxa"/>
            <w:gridSpan w:val="10"/>
          </w:tcPr>
          <w:p>
            <w:pPr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" w:hRule="atLeast"/>
          <w:jc w:val="center"/>
        </w:trPr>
        <w:tc>
          <w:tcPr>
            <w:tcW w:w="675" w:type="dxa"/>
            <w:gridSpan w:val="2"/>
            <w:vMerge w:val="continue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2164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6035" w:type="dxa"/>
            <w:gridSpan w:val="10"/>
          </w:tcPr>
          <w:p>
            <w:pPr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" w:hRule="atLeast"/>
          <w:jc w:val="center"/>
        </w:trPr>
        <w:tc>
          <w:tcPr>
            <w:tcW w:w="675" w:type="dxa"/>
            <w:gridSpan w:val="2"/>
            <w:vMerge w:val="continue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2164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6035" w:type="dxa"/>
            <w:gridSpan w:val="10"/>
          </w:tcPr>
          <w:p>
            <w:pPr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56" w:hRule="atLeast"/>
          <w:jc w:val="center"/>
        </w:trPr>
        <w:tc>
          <w:tcPr>
            <w:tcW w:w="675" w:type="dxa"/>
            <w:gridSpan w:val="2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培训机构情况</w:t>
            </w:r>
          </w:p>
        </w:tc>
        <w:tc>
          <w:tcPr>
            <w:tcW w:w="2164" w:type="dxa"/>
            <w:gridSpan w:val="4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名  　称</w:t>
            </w:r>
          </w:p>
        </w:tc>
        <w:tc>
          <w:tcPr>
            <w:tcW w:w="4085" w:type="dxa"/>
            <w:gridSpan w:val="8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地  址</w:t>
            </w:r>
          </w:p>
        </w:tc>
        <w:tc>
          <w:tcPr>
            <w:tcW w:w="1950" w:type="dxa"/>
            <w:gridSpan w:val="2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52" w:hRule="atLeast"/>
          <w:jc w:val="center"/>
        </w:trPr>
        <w:tc>
          <w:tcPr>
            <w:tcW w:w="675" w:type="dxa"/>
            <w:gridSpan w:val="2"/>
            <w:vMerge w:val="continue"/>
          </w:tcPr>
          <w:p>
            <w:pPr>
              <w:snapToGrid w:val="0"/>
              <w:spacing w:line="240" w:lineRule="atLeast"/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2164" w:type="dxa"/>
            <w:gridSpan w:val="4"/>
          </w:tcPr>
          <w:p>
            <w:pPr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4085" w:type="dxa"/>
            <w:gridSpan w:val="8"/>
          </w:tcPr>
          <w:p>
            <w:pPr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1950" w:type="dxa"/>
            <w:gridSpan w:val="2"/>
          </w:tcPr>
          <w:p>
            <w:pPr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52" w:hRule="atLeast"/>
          <w:jc w:val="center"/>
        </w:trPr>
        <w:tc>
          <w:tcPr>
            <w:tcW w:w="675" w:type="dxa"/>
            <w:gridSpan w:val="2"/>
            <w:vMerge w:val="continue"/>
          </w:tcPr>
          <w:p>
            <w:pPr>
              <w:snapToGrid w:val="0"/>
              <w:spacing w:line="240" w:lineRule="atLeast"/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2164" w:type="dxa"/>
            <w:gridSpan w:val="4"/>
          </w:tcPr>
          <w:p>
            <w:pPr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4085" w:type="dxa"/>
            <w:gridSpan w:val="8"/>
          </w:tcPr>
          <w:p>
            <w:pPr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1950" w:type="dxa"/>
            <w:gridSpan w:val="2"/>
          </w:tcPr>
          <w:p>
            <w:pPr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52" w:hRule="atLeast"/>
          <w:jc w:val="center"/>
        </w:trPr>
        <w:tc>
          <w:tcPr>
            <w:tcW w:w="675" w:type="dxa"/>
            <w:gridSpan w:val="2"/>
            <w:vMerge w:val="continue"/>
          </w:tcPr>
          <w:p>
            <w:pPr>
              <w:snapToGrid w:val="0"/>
              <w:spacing w:line="240" w:lineRule="atLeast"/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2164" w:type="dxa"/>
            <w:gridSpan w:val="4"/>
          </w:tcPr>
          <w:p>
            <w:pPr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4085" w:type="dxa"/>
            <w:gridSpan w:val="8"/>
          </w:tcPr>
          <w:p>
            <w:pPr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1950" w:type="dxa"/>
            <w:gridSpan w:val="2"/>
          </w:tcPr>
          <w:p>
            <w:pPr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52" w:hRule="atLeast"/>
          <w:jc w:val="center"/>
        </w:trPr>
        <w:tc>
          <w:tcPr>
            <w:tcW w:w="675" w:type="dxa"/>
            <w:gridSpan w:val="2"/>
            <w:vMerge w:val="continue"/>
          </w:tcPr>
          <w:p>
            <w:pPr>
              <w:snapToGrid w:val="0"/>
              <w:spacing w:line="240" w:lineRule="atLeast"/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2164" w:type="dxa"/>
            <w:gridSpan w:val="4"/>
          </w:tcPr>
          <w:p>
            <w:pPr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4085" w:type="dxa"/>
            <w:gridSpan w:val="8"/>
          </w:tcPr>
          <w:p>
            <w:pPr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1950" w:type="dxa"/>
            <w:gridSpan w:val="2"/>
          </w:tcPr>
          <w:p>
            <w:pPr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80" w:type="dxa"/>
            <w:gridSpan w:val="17"/>
          </w:tcPr>
          <w:p>
            <w:pPr>
              <w:jc w:val="left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七、有关法律法规情况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superscript"/>
              </w:rPr>
              <w:footnoteReference w:id="6"/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  <w:jc w:val="center"/>
        </w:trPr>
        <w:tc>
          <w:tcPr>
            <w:tcW w:w="8880" w:type="dxa"/>
            <w:gridSpan w:val="17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80" w:type="dxa"/>
            <w:gridSpan w:val="17"/>
          </w:tcPr>
          <w:p>
            <w:pPr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八、国外相关情况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178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国家或地区</w:t>
            </w:r>
          </w:p>
        </w:tc>
        <w:tc>
          <w:tcPr>
            <w:tcW w:w="2296" w:type="dxa"/>
            <w:gridSpan w:val="3"/>
            <w:vAlign w:val="center"/>
          </w:tcPr>
          <w:p>
            <w:pPr>
              <w:jc w:val="left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1.</w:t>
            </w:r>
          </w:p>
        </w:tc>
        <w:tc>
          <w:tcPr>
            <w:tcW w:w="1917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同类职业名称</w:t>
            </w:r>
          </w:p>
        </w:tc>
        <w:tc>
          <w:tcPr>
            <w:tcW w:w="2489" w:type="dxa"/>
            <w:gridSpan w:val="4"/>
            <w:vAlign w:val="center"/>
          </w:tcPr>
          <w:p>
            <w:pPr>
              <w:jc w:val="left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178" w:type="dxa"/>
            <w:gridSpan w:val="5"/>
            <w:vMerge w:val="continue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2296" w:type="dxa"/>
            <w:gridSpan w:val="3"/>
          </w:tcPr>
          <w:p>
            <w:pPr>
              <w:jc w:val="left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2.</w:t>
            </w:r>
          </w:p>
        </w:tc>
        <w:tc>
          <w:tcPr>
            <w:tcW w:w="1917" w:type="dxa"/>
            <w:gridSpan w:val="5"/>
            <w:vMerge w:val="continue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>
            <w:pPr>
              <w:jc w:val="left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178" w:type="dxa"/>
            <w:gridSpan w:val="5"/>
            <w:vMerge w:val="continue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2296" w:type="dxa"/>
            <w:gridSpan w:val="3"/>
          </w:tcPr>
          <w:p>
            <w:pPr>
              <w:jc w:val="left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...</w:t>
            </w:r>
          </w:p>
        </w:tc>
        <w:tc>
          <w:tcPr>
            <w:tcW w:w="1917" w:type="dxa"/>
            <w:gridSpan w:val="5"/>
            <w:vMerge w:val="continue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>
            <w:pPr>
              <w:jc w:val="left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178" w:type="dxa"/>
            <w:gridSpan w:val="5"/>
            <w:vAlign w:val="center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主要工作内容</w:t>
            </w:r>
          </w:p>
        </w:tc>
        <w:tc>
          <w:tcPr>
            <w:tcW w:w="6702" w:type="dxa"/>
            <w:gridSpan w:val="12"/>
          </w:tcPr>
          <w:p>
            <w:pPr>
              <w:rPr>
                <w:rFonts w:ascii="仿宋_GB2312" w:hAnsi="Calibri" w:eastAsia="仿宋_GB2312" w:cs="黑体"/>
                <w:sz w:val="28"/>
                <w:szCs w:val="24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4"/>
              </w:rPr>
              <w:t>1.</w:t>
            </w:r>
          </w:p>
          <w:p>
            <w:pPr>
              <w:rPr>
                <w:rFonts w:ascii="仿宋_GB2312" w:hAnsi="Calibri" w:eastAsia="仿宋_GB2312" w:cs="黑体"/>
                <w:sz w:val="28"/>
                <w:szCs w:val="24"/>
              </w:rPr>
            </w:pPr>
            <w:r>
              <w:rPr>
                <w:rFonts w:ascii="仿宋_GB2312" w:hAnsi="Calibri" w:eastAsia="仿宋_GB2312" w:cs="黑体"/>
                <w:sz w:val="28"/>
                <w:szCs w:val="24"/>
              </w:rPr>
              <w:t>2.</w:t>
            </w:r>
          </w:p>
          <w:p>
            <w:pPr>
              <w:rPr>
                <w:rFonts w:ascii="仿宋_GB2312" w:hAnsi="Calibri" w:eastAsia="仿宋_GB2312" w:cs="黑体"/>
                <w:sz w:val="28"/>
                <w:szCs w:val="24"/>
              </w:rPr>
            </w:pPr>
            <w:r>
              <w:rPr>
                <w:rFonts w:ascii="仿宋_GB2312" w:hAnsi="Calibri" w:eastAsia="仿宋_GB2312" w:cs="黑体"/>
                <w:sz w:val="28"/>
                <w:szCs w:val="24"/>
              </w:rPr>
              <w:t>3.</w:t>
            </w:r>
          </w:p>
          <w:p>
            <w:pPr>
              <w:rPr>
                <w:rFonts w:ascii="仿宋_GB2312" w:hAnsi="Calibri" w:eastAsia="仿宋_GB2312" w:cs="黑体"/>
                <w:sz w:val="28"/>
                <w:szCs w:val="24"/>
              </w:rPr>
            </w:pPr>
            <w:r>
              <w:rPr>
                <w:rFonts w:ascii="仿宋_GB2312" w:hAnsi="Calibri" w:eastAsia="仿宋_GB2312" w:cs="黑体"/>
                <w:sz w:val="28"/>
                <w:szCs w:val="24"/>
              </w:rPr>
              <w:t>4.</w:t>
            </w:r>
          </w:p>
          <w:p>
            <w:pPr>
              <w:rPr>
                <w:rFonts w:ascii="仿宋_GB2312" w:hAnsi="Calibri" w:eastAsia="仿宋_GB2312" w:cs="黑体"/>
                <w:sz w:val="28"/>
                <w:szCs w:val="24"/>
              </w:rPr>
            </w:pPr>
            <w:r>
              <w:rPr>
                <w:rFonts w:ascii="仿宋_GB2312" w:hAnsi="Calibri" w:eastAsia="仿宋_GB2312" w:cs="黑体"/>
                <w:sz w:val="28"/>
                <w:szCs w:val="24"/>
              </w:rPr>
              <w:t>5.</w:t>
            </w:r>
          </w:p>
          <w:p>
            <w:pPr>
              <w:rPr>
                <w:rFonts w:ascii="仿宋_GB2312" w:hAnsi="Calibri" w:eastAsia="仿宋_GB2312" w:cs="黑体"/>
                <w:sz w:val="28"/>
                <w:szCs w:val="24"/>
              </w:rPr>
            </w:pPr>
            <w:r>
              <w:rPr>
                <w:rFonts w:ascii="仿宋_GB2312" w:hAnsi="Calibri" w:eastAsia="仿宋_GB2312" w:cs="黑体"/>
                <w:sz w:val="28"/>
                <w:szCs w:val="24"/>
              </w:rPr>
              <w:t>6.</w:t>
            </w:r>
          </w:p>
          <w:p>
            <w:pPr>
              <w:rPr>
                <w:rFonts w:ascii="仿宋_GB2312" w:hAnsi="Calibri" w:eastAsia="仿宋_GB2312" w:cs="黑体"/>
                <w:sz w:val="28"/>
                <w:szCs w:val="24"/>
              </w:rPr>
            </w:pPr>
            <w:r>
              <w:rPr>
                <w:rFonts w:ascii="仿宋_GB2312" w:hAnsi="Calibri" w:eastAsia="仿宋_GB2312" w:cs="黑体"/>
                <w:sz w:val="28"/>
                <w:szCs w:val="24"/>
              </w:rPr>
              <w:t>7.</w:t>
            </w:r>
          </w:p>
          <w:p>
            <w:pPr>
              <w:rPr>
                <w:rFonts w:ascii="仿宋_GB2312" w:hAnsi="Calibri" w:eastAsia="仿宋_GB2312" w:cs="黑体"/>
                <w:sz w:val="28"/>
                <w:szCs w:val="24"/>
              </w:rPr>
            </w:pPr>
            <w:r>
              <w:rPr>
                <w:rFonts w:ascii="仿宋_GB2312" w:hAnsi="Calibri" w:eastAsia="仿宋_GB2312" w:cs="黑体"/>
                <w:sz w:val="28"/>
                <w:szCs w:val="24"/>
              </w:rPr>
              <w:t>8.</w:t>
            </w:r>
          </w:p>
          <w:p>
            <w:pPr>
              <w:rPr>
                <w:rFonts w:ascii="仿宋_GB2312" w:hAnsi="Calibri" w:eastAsia="仿宋_GB2312" w:cs="黑体"/>
                <w:sz w:val="28"/>
                <w:szCs w:val="24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4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2178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对从业人员要求</w:t>
            </w:r>
          </w:p>
        </w:tc>
        <w:tc>
          <w:tcPr>
            <w:tcW w:w="6702" w:type="dxa"/>
            <w:gridSpan w:val="12"/>
          </w:tcPr>
          <w:p>
            <w:pPr>
              <w:snapToGrid w:val="0"/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  <w:p>
            <w:pPr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2178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相关职业标准</w:t>
            </w:r>
          </w:p>
          <w:p>
            <w:pPr>
              <w:snapToGrid w:val="0"/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要求</w:t>
            </w:r>
          </w:p>
        </w:tc>
        <w:tc>
          <w:tcPr>
            <w:tcW w:w="6702" w:type="dxa"/>
            <w:gridSpan w:val="12"/>
          </w:tcPr>
          <w:p>
            <w:pPr>
              <w:snapToGrid w:val="0"/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2178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专业教育与职业培训情况</w:t>
            </w:r>
          </w:p>
        </w:tc>
        <w:tc>
          <w:tcPr>
            <w:tcW w:w="6702" w:type="dxa"/>
            <w:gridSpan w:val="12"/>
          </w:tcPr>
          <w:p>
            <w:pPr>
              <w:snapToGrid w:val="0"/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80" w:type="dxa"/>
            <w:gridSpan w:val="17"/>
          </w:tcPr>
          <w:p>
            <w:pPr>
              <w:jc w:val="left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九、建议人情况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53" w:type="dxa"/>
            <w:gridSpan w:val="3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通讯地址</w:t>
            </w:r>
          </w:p>
        </w:tc>
        <w:tc>
          <w:tcPr>
            <w:tcW w:w="7427" w:type="dxa"/>
            <w:gridSpan w:val="14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53" w:type="dxa"/>
            <w:gridSpan w:val="3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联 系 人</w:t>
            </w:r>
          </w:p>
        </w:tc>
        <w:tc>
          <w:tcPr>
            <w:tcW w:w="2600" w:type="dxa"/>
            <w:gridSpan w:val="4"/>
          </w:tcPr>
          <w:p>
            <w:pPr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  <w:tc>
          <w:tcPr>
            <w:tcW w:w="1363" w:type="dxa"/>
            <w:gridSpan w:val="4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联系电话</w:t>
            </w:r>
          </w:p>
        </w:tc>
        <w:tc>
          <w:tcPr>
            <w:tcW w:w="3464" w:type="dxa"/>
            <w:gridSpan w:val="6"/>
          </w:tcPr>
          <w:p>
            <w:pPr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53" w:type="dxa"/>
            <w:gridSpan w:val="3"/>
          </w:tcPr>
          <w:p>
            <w:pPr>
              <w:jc w:val="center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</w:rPr>
              <w:t>电子信箱</w:t>
            </w:r>
          </w:p>
        </w:tc>
        <w:tc>
          <w:tcPr>
            <w:tcW w:w="7427" w:type="dxa"/>
            <w:gridSpan w:val="14"/>
          </w:tcPr>
          <w:p>
            <w:pPr>
              <w:rPr>
                <w:rFonts w:ascii="仿宋_GB2312" w:hAnsi="Calibri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80" w:type="dxa"/>
            <w:gridSpan w:val="17"/>
          </w:tcPr>
          <w:p>
            <w:pPr>
              <w:jc w:val="left"/>
              <w:rPr>
                <w:rFonts w:ascii="仿宋_GB2312" w:hAnsi="Calibri" w:eastAsia="仿宋_GB2312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十、其他需要说明的情况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7" w:hRule="atLeast"/>
          <w:jc w:val="center"/>
        </w:trPr>
        <w:tc>
          <w:tcPr>
            <w:tcW w:w="8880" w:type="dxa"/>
            <w:gridSpan w:val="17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</w:tbl>
    <w:p>
      <w:pPr>
        <w:rPr>
          <w:rFonts w:ascii="方正小标宋简体" w:hAnsi="方正小标宋简体" w:eastAsia="方正小标宋简体"/>
          <w:sz w:val="36"/>
          <w:szCs w:val="36"/>
        </w:rPr>
      </w:pPr>
      <w:bookmarkStart w:id="0" w:name="_GoBack"/>
      <w:bookmarkEnd w:id="0"/>
    </w:p>
    <w:sectPr>
      <w:pgSz w:w="11906" w:h="16838"/>
      <w:pgMar w:top="1157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5"/>
        <w:jc w:val="both"/>
      </w:pPr>
      <w:r>
        <w:rPr>
          <w:rStyle w:val="11"/>
        </w:rPr>
        <w:footnoteRef/>
      </w:r>
      <w:r>
        <w:rPr>
          <w:rStyle w:val="11"/>
          <w:rFonts w:hint="eastAsia" w:ascii="宋体" w:hAnsi="宋体" w:cs="宋体"/>
        </w:rPr>
        <w:t xml:space="preserve"> </w:t>
      </w:r>
      <w:r>
        <w:rPr>
          <w:rFonts w:hint="eastAsia"/>
        </w:rPr>
        <w:t>请在选项前的括号内</w:t>
      </w:r>
      <w:r>
        <w:rPr>
          <w:rFonts w:hint="eastAsia" w:ascii="宋体" w:hAnsi="宋体" w:cs="宋体"/>
        </w:rPr>
        <w:t>画</w:t>
      </w:r>
      <w:r>
        <w:rPr>
          <w:rFonts w:hint="eastAsia" w:ascii="仿宋_GB2312" w:eastAsia="仿宋_GB2312"/>
        </w:rPr>
        <w:t>“</w:t>
      </w:r>
      <w:r>
        <w:rPr>
          <w:rFonts w:ascii="Arial" w:hAnsi="Arial" w:eastAsia="仿宋_GB2312" w:cs="Arial"/>
        </w:rPr>
        <w:t>√</w:t>
      </w:r>
      <w:r>
        <w:rPr>
          <w:rFonts w:hint="eastAsia" w:ascii="仿宋_GB2312" w:eastAsia="仿宋_GB2312"/>
        </w:rPr>
        <w:t>”。</w:t>
      </w:r>
      <w:r>
        <w:rPr>
          <w:rFonts w:hint="eastAsia" w:ascii="宋体" w:hAnsi="宋体" w:cs="宋体"/>
        </w:rPr>
        <w:t>全新职业是指在《中华人民共和国职业分类大典（2015年版）》（以下简称《大典》）中未收录的职业；更新职业是指《大典》中虽已收录但职业活动的内涵已发生明显变化的职业。</w:t>
      </w:r>
    </w:p>
  </w:footnote>
  <w:footnote w:id="1">
    <w:p>
      <w:pPr>
        <w:pStyle w:val="5"/>
        <w:rPr>
          <w:rFonts w:ascii="宋体" w:hAnsi="宋体" w:cs="宋体"/>
        </w:rPr>
      </w:pPr>
      <w:r>
        <w:rPr>
          <w:rStyle w:val="11"/>
          <w:rFonts w:hint="eastAsia" w:ascii="宋体" w:hAnsi="宋体" w:cs="宋体"/>
        </w:rPr>
        <w:footnoteRef/>
      </w:r>
      <w:r>
        <w:rPr>
          <w:rStyle w:val="11"/>
          <w:rFonts w:hint="eastAsia" w:ascii="宋体" w:hAnsi="宋体" w:cs="宋体"/>
        </w:rPr>
        <w:t xml:space="preserve"> </w:t>
      </w:r>
      <w:r>
        <w:rPr>
          <w:rFonts w:hint="eastAsia" w:ascii="宋体" w:hAnsi="宋体" w:cs="宋体"/>
        </w:rPr>
        <w:t>由最能说明该职业类别特性的组合名词构成，如：***工，**员，****师等。</w:t>
      </w:r>
    </w:p>
  </w:footnote>
  <w:footnote w:id="2">
    <w:p>
      <w:pPr>
        <w:snapToGrid w:val="0"/>
        <w:rPr>
          <w:rFonts w:ascii="宋体" w:hAnsi="宋体" w:cs="宋体"/>
          <w:sz w:val="18"/>
          <w:szCs w:val="18"/>
        </w:rPr>
      </w:pPr>
      <w:r>
        <w:rPr>
          <w:rStyle w:val="11"/>
          <w:rFonts w:hint="eastAsia" w:ascii="宋体" w:hAnsi="宋体" w:cs="宋体"/>
        </w:rPr>
        <w:footnoteRef/>
      </w:r>
      <w:r>
        <w:rPr>
          <w:rStyle w:val="11"/>
          <w:rFonts w:hint="eastAsia" w:ascii="宋体" w:hAnsi="宋体" w:cs="宋体"/>
        </w:rPr>
        <w:t xml:space="preserve"> </w:t>
      </w:r>
      <w:r>
        <w:rPr>
          <w:rFonts w:hint="eastAsia" w:ascii="宋体" w:hAnsi="宋体" w:cs="宋体"/>
          <w:sz w:val="18"/>
          <w:szCs w:val="18"/>
        </w:rPr>
        <w:t>用简练的语句表述职业的本质属性。</w:t>
      </w:r>
    </w:p>
  </w:footnote>
  <w:footnote w:id="3">
    <w:p>
      <w:pPr>
        <w:snapToGrid w:val="0"/>
        <w:rPr>
          <w:sz w:val="18"/>
          <w:szCs w:val="18"/>
        </w:rPr>
      </w:pPr>
      <w:r>
        <w:rPr>
          <w:rStyle w:val="11"/>
          <w:rFonts w:hint="eastAsia" w:ascii="宋体" w:hAnsi="宋体" w:cs="宋体"/>
        </w:rPr>
        <w:footnoteRef/>
      </w:r>
      <w:r>
        <w:rPr>
          <w:rStyle w:val="11"/>
          <w:rFonts w:hint="eastAsia" w:ascii="宋体" w:hAnsi="宋体" w:cs="宋体"/>
        </w:rPr>
        <w:t xml:space="preserve"> </w:t>
      </w:r>
      <w:r>
        <w:rPr>
          <w:rFonts w:hint="eastAsia" w:ascii="宋体" w:hAnsi="宋体" w:cs="宋体"/>
          <w:sz w:val="18"/>
          <w:szCs w:val="18"/>
        </w:rPr>
        <w:t>列出《大典》中与所填新职业相关或相近的职业名称及编码，并说明其区别。</w:t>
      </w:r>
    </w:p>
  </w:footnote>
  <w:footnote w:id="4">
    <w:p>
      <w:pPr>
        <w:snapToGrid w:val="0"/>
        <w:rPr>
          <w:rFonts w:ascii="宋体" w:hAnsi="宋体" w:cs="宋体"/>
          <w:sz w:val="18"/>
          <w:szCs w:val="18"/>
        </w:rPr>
      </w:pPr>
      <w:r>
        <w:rPr>
          <w:rStyle w:val="11"/>
          <w:rFonts w:hint="eastAsia" w:ascii="宋体" w:hAnsi="宋体" w:cs="宋体"/>
        </w:rPr>
        <w:footnoteRef/>
      </w:r>
      <w:r>
        <w:rPr>
          <w:rStyle w:val="11"/>
          <w:rFonts w:hint="eastAsia" w:ascii="宋体" w:hAnsi="宋体" w:cs="宋体"/>
        </w:rPr>
        <w:t xml:space="preserve"> </w:t>
      </w:r>
      <w:r>
        <w:rPr>
          <w:rFonts w:hint="eastAsia" w:ascii="宋体" w:hAnsi="宋体" w:cs="宋体"/>
          <w:sz w:val="18"/>
          <w:szCs w:val="18"/>
        </w:rPr>
        <w:t>参照《中华人民共和国国民经济行业分类》（GB/T 4754—2017）中的行业名称填写。</w:t>
      </w:r>
    </w:p>
    <w:p>
      <w:pPr>
        <w:pStyle w:val="5"/>
      </w:pPr>
    </w:p>
  </w:footnote>
  <w:footnote w:id="5">
    <w:p>
      <w:pPr>
        <w:pStyle w:val="5"/>
        <w:rPr>
          <w:rFonts w:ascii="宋体" w:hAnsi="宋体" w:cs="宋体"/>
        </w:rPr>
      </w:pPr>
      <w:r>
        <w:rPr>
          <w:rStyle w:val="11"/>
          <w:rFonts w:hint="eastAsia" w:ascii="宋体" w:hAnsi="宋体" w:cs="宋体"/>
        </w:rPr>
        <w:footnoteRef/>
      </w:r>
      <w:r>
        <w:rPr>
          <w:rFonts w:hint="eastAsia" w:ascii="宋体" w:hAnsi="宋体" w:cs="宋体"/>
        </w:rPr>
        <w:t xml:space="preserve"> 相关用人单位人力资源部门提供的从业情况说明另附。</w:t>
      </w:r>
    </w:p>
  </w:footnote>
  <w:footnote w:id="6">
    <w:p>
      <w:pPr>
        <w:pStyle w:val="5"/>
        <w:rPr>
          <w:rFonts w:ascii="宋体" w:hAnsi="宋体" w:cs="宋体"/>
        </w:rPr>
      </w:pPr>
      <w:r>
        <w:rPr>
          <w:rStyle w:val="11"/>
        </w:rPr>
        <w:footnoteRef/>
      </w:r>
      <w:r>
        <w:rPr>
          <w:rStyle w:val="11"/>
          <w:rFonts w:hint="eastAsia" w:ascii="宋体" w:hAnsi="宋体" w:cs="宋体"/>
        </w:rPr>
        <w:t xml:space="preserve"> </w:t>
      </w:r>
      <w:r>
        <w:rPr>
          <w:rFonts w:hint="eastAsia" w:ascii="宋体" w:hAnsi="宋体" w:cs="宋体"/>
        </w:rPr>
        <w:t>列出对新职业有特殊约束的相关法律法规名称及具体条款内容。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59F"/>
    <w:rsid w:val="00017882"/>
    <w:rsid w:val="00084B44"/>
    <w:rsid w:val="000A585B"/>
    <w:rsid w:val="001218CC"/>
    <w:rsid w:val="00145594"/>
    <w:rsid w:val="00166A6F"/>
    <w:rsid w:val="00181981"/>
    <w:rsid w:val="00191A83"/>
    <w:rsid w:val="001A71CD"/>
    <w:rsid w:val="001D2686"/>
    <w:rsid w:val="001E0009"/>
    <w:rsid w:val="001E2DCD"/>
    <w:rsid w:val="0020149C"/>
    <w:rsid w:val="00207F24"/>
    <w:rsid w:val="002551F0"/>
    <w:rsid w:val="002707C9"/>
    <w:rsid w:val="00276C37"/>
    <w:rsid w:val="00286B6D"/>
    <w:rsid w:val="002B7239"/>
    <w:rsid w:val="002F09BB"/>
    <w:rsid w:val="002F71F2"/>
    <w:rsid w:val="00326417"/>
    <w:rsid w:val="003316A3"/>
    <w:rsid w:val="00362DC5"/>
    <w:rsid w:val="00364B17"/>
    <w:rsid w:val="004014CF"/>
    <w:rsid w:val="00423878"/>
    <w:rsid w:val="00446DEE"/>
    <w:rsid w:val="0052106D"/>
    <w:rsid w:val="0056640E"/>
    <w:rsid w:val="00581027"/>
    <w:rsid w:val="005D1CDB"/>
    <w:rsid w:val="006B77EF"/>
    <w:rsid w:val="006E3914"/>
    <w:rsid w:val="0070225B"/>
    <w:rsid w:val="00707E9E"/>
    <w:rsid w:val="007347FE"/>
    <w:rsid w:val="00743101"/>
    <w:rsid w:val="007766C0"/>
    <w:rsid w:val="00785822"/>
    <w:rsid w:val="007930BF"/>
    <w:rsid w:val="007B4AD8"/>
    <w:rsid w:val="007D2B68"/>
    <w:rsid w:val="007E39BE"/>
    <w:rsid w:val="007F55BF"/>
    <w:rsid w:val="00837DF1"/>
    <w:rsid w:val="0086012B"/>
    <w:rsid w:val="00871409"/>
    <w:rsid w:val="00884A96"/>
    <w:rsid w:val="00886987"/>
    <w:rsid w:val="008D02A2"/>
    <w:rsid w:val="008E69B8"/>
    <w:rsid w:val="009E2B84"/>
    <w:rsid w:val="00A0627A"/>
    <w:rsid w:val="00A06788"/>
    <w:rsid w:val="00A31D76"/>
    <w:rsid w:val="00A34619"/>
    <w:rsid w:val="00A45A09"/>
    <w:rsid w:val="00A668CC"/>
    <w:rsid w:val="00A7560C"/>
    <w:rsid w:val="00BF1D77"/>
    <w:rsid w:val="00C26AA2"/>
    <w:rsid w:val="00C317C6"/>
    <w:rsid w:val="00C60489"/>
    <w:rsid w:val="00C82E88"/>
    <w:rsid w:val="00CB0875"/>
    <w:rsid w:val="00CF5474"/>
    <w:rsid w:val="00D03740"/>
    <w:rsid w:val="00D858C8"/>
    <w:rsid w:val="00D903E4"/>
    <w:rsid w:val="00DA541B"/>
    <w:rsid w:val="00DA5BBD"/>
    <w:rsid w:val="00DC3DB1"/>
    <w:rsid w:val="00DD752D"/>
    <w:rsid w:val="00DE0964"/>
    <w:rsid w:val="00DF0E48"/>
    <w:rsid w:val="00E02481"/>
    <w:rsid w:val="00E44268"/>
    <w:rsid w:val="00E81D08"/>
    <w:rsid w:val="00E8637A"/>
    <w:rsid w:val="00E91B92"/>
    <w:rsid w:val="00E97352"/>
    <w:rsid w:val="00EA3E88"/>
    <w:rsid w:val="00ED210D"/>
    <w:rsid w:val="00ED4589"/>
    <w:rsid w:val="00F148FF"/>
    <w:rsid w:val="00F67539"/>
    <w:rsid w:val="00F81396"/>
    <w:rsid w:val="00FC07C4"/>
    <w:rsid w:val="00FD7A1D"/>
    <w:rsid w:val="00FE1E2F"/>
    <w:rsid w:val="174A2B72"/>
    <w:rsid w:val="1BD6443D"/>
    <w:rsid w:val="1D764F40"/>
    <w:rsid w:val="2353709D"/>
    <w:rsid w:val="26137F51"/>
    <w:rsid w:val="2DCA1D31"/>
    <w:rsid w:val="334D197D"/>
    <w:rsid w:val="36940B16"/>
    <w:rsid w:val="37232FB7"/>
    <w:rsid w:val="429C132B"/>
    <w:rsid w:val="566B53DB"/>
    <w:rsid w:val="5A265561"/>
    <w:rsid w:val="64114E25"/>
    <w:rsid w:val="6DFE033A"/>
    <w:rsid w:val="71AE4AAF"/>
    <w:rsid w:val="7B84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4"/>
    <w:unhideWhenUsed/>
    <w:qFormat/>
    <w:uiPriority w:val="99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FollowedHyperlink"/>
    <w:basedOn w:val="7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Emphasis"/>
    <w:basedOn w:val="7"/>
    <w:qFormat/>
    <w:uiPriority w:val="20"/>
    <w:rPr>
      <w:i/>
      <w:iCs/>
    </w:rPr>
  </w:style>
  <w:style w:type="character" w:styleId="10">
    <w:name w:val="Hyperlink"/>
    <w:basedOn w:val="7"/>
    <w:unhideWhenUsed/>
    <w:qFormat/>
    <w:uiPriority w:val="99"/>
    <w:rPr>
      <w:color w:val="000000"/>
      <w:u w:val="none"/>
    </w:rPr>
  </w:style>
  <w:style w:type="character" w:styleId="11">
    <w:name w:val="footnote reference"/>
    <w:qFormat/>
    <w:uiPriority w:val="0"/>
    <w:rPr>
      <w:vertAlign w:val="superscript"/>
    </w:rPr>
  </w:style>
  <w:style w:type="table" w:styleId="13">
    <w:name w:val="Table Grid"/>
    <w:basedOn w:val="12"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脚注文本 Char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6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7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HAND</Company>
  <Pages>14</Pages>
  <Words>505</Words>
  <Characters>2883</Characters>
  <Lines>24</Lines>
  <Paragraphs>6</Paragraphs>
  <TotalTime>2</TotalTime>
  <ScaleCrop>false</ScaleCrop>
  <LinksUpToDate>false</LinksUpToDate>
  <CharactersWithSpaces>3382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2021-06-10T07:21:00Z</dcterms:created>
  <dc:creator>ww</dc:creator>
  <cp:lastModifiedBy>yang</cp:lastModifiedBy>
  <cp:lastPrinted>2021-06-11T01:36:00Z</cp:lastPrinted>
  <dcterms:modified xsi:type="dcterms:W3CDTF">2021-06-11T02:43:29Z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F0C4C07A69084A7DB036A526B90F161A</vt:lpwstr>
  </property>
</Properties>
</file>