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93" w:rsidRDefault="00B67125">
      <w:pPr>
        <w:spacing w:line="600" w:lineRule="exact"/>
        <w:jc w:val="center"/>
        <w:rPr>
          <w:rFonts w:asciiTheme="majorEastAsia" w:eastAsiaTheme="majorEastAsia" w:hAnsiTheme="majorEastAsia" w:cstheme="majorEastAsia"/>
          <w:b/>
          <w:bCs/>
          <w:color w:val="000000" w:themeColor="text1"/>
          <w:sz w:val="44"/>
          <w:szCs w:val="44"/>
          <w:shd w:val="clear" w:color="auto" w:fill="FFFFFF"/>
        </w:rPr>
      </w:pPr>
      <w:r>
        <w:rPr>
          <w:rFonts w:asciiTheme="majorEastAsia" w:eastAsiaTheme="majorEastAsia" w:hAnsiTheme="majorEastAsia" w:cstheme="majorEastAsia"/>
          <w:b/>
          <w:bCs/>
          <w:color w:val="000000" w:themeColor="text1"/>
          <w:sz w:val="44"/>
          <w:szCs w:val="44"/>
        </w:rPr>
        <w:pict>
          <v:shapetype id="_x0000_t202" coordsize="21600,21600" o:spt="202" path="m,l,21600r21600,l21600,xe">
            <v:stroke joinstyle="miter"/>
            <v:path gradientshapeok="t" o:connecttype="rect"/>
          </v:shapetype>
          <v:shape id="文本框 1" o:spid="_x0000_s2050" type="#_x0000_t202" style="position:absolute;left:0;text-align:left;margin-left:-64.95pt;margin-top:-48pt;width:123.8pt;height:36.7pt;z-index:2516582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" strokeweight=".5pt">
            <v:textbox>
              <w:txbxContent>
                <w:p w:rsidR="00705E93" w:rsidRDefault="00B67125">
                  <w:pPr>
                    <w:jc w:val="center"/>
                    <w:rPr>
                      <w:sz w:val="28"/>
                      <w:szCs w:val="28"/>
                    </w:rPr>
                  </w:pPr>
                  <w:r>
                    <w:rPr>
                      <w:rFonts w:hint="eastAsia"/>
                      <w:sz w:val="28"/>
                      <w:szCs w:val="28"/>
                    </w:rPr>
                    <w:t>会议材料一</w:t>
                  </w:r>
                </w:p>
              </w:txbxContent>
            </v:textbox>
          </v:shape>
        </w:pict>
      </w:r>
      <w:r>
        <w:rPr>
          <w:rFonts w:asciiTheme="majorEastAsia" w:eastAsiaTheme="majorEastAsia" w:hAnsiTheme="majorEastAsia" w:cstheme="majorEastAsia" w:hint="eastAsia"/>
          <w:b/>
          <w:bCs/>
          <w:color w:val="000000" w:themeColor="text1"/>
          <w:sz w:val="44"/>
          <w:szCs w:val="44"/>
          <w:shd w:val="clear" w:color="auto" w:fill="FFFFFF"/>
        </w:rPr>
        <w:t>广西建设监理协会</w:t>
      </w:r>
      <w:r>
        <w:rPr>
          <w:rFonts w:asciiTheme="majorEastAsia" w:eastAsiaTheme="majorEastAsia" w:hAnsiTheme="majorEastAsia" w:cstheme="majorEastAsia" w:hint="eastAsia"/>
          <w:b/>
          <w:bCs/>
          <w:color w:val="000000" w:themeColor="text1"/>
          <w:sz w:val="44"/>
          <w:szCs w:val="44"/>
          <w:shd w:val="clear" w:color="auto" w:fill="FFFFFF"/>
        </w:rPr>
        <w:t>2019</w:t>
      </w:r>
      <w:r>
        <w:rPr>
          <w:rFonts w:asciiTheme="majorEastAsia" w:eastAsiaTheme="majorEastAsia" w:hAnsiTheme="majorEastAsia" w:cstheme="majorEastAsia" w:hint="eastAsia"/>
          <w:b/>
          <w:bCs/>
          <w:color w:val="000000" w:themeColor="text1"/>
          <w:sz w:val="44"/>
          <w:szCs w:val="44"/>
          <w:shd w:val="clear" w:color="auto" w:fill="FFFFFF"/>
        </w:rPr>
        <w:t>年工作总结</w:t>
      </w:r>
    </w:p>
    <w:p w:rsidR="00705E93" w:rsidRDefault="00B67125">
      <w:pPr>
        <w:spacing w:line="600" w:lineRule="exact"/>
        <w:jc w:val="center"/>
        <w:rPr>
          <w:rFonts w:asciiTheme="majorEastAsia" w:eastAsiaTheme="majorEastAsia" w:hAnsiTheme="majorEastAsia" w:cstheme="majorEastAsia"/>
          <w:b/>
          <w:bCs/>
          <w:color w:val="000000" w:themeColor="text1"/>
          <w:sz w:val="44"/>
          <w:szCs w:val="44"/>
          <w:shd w:val="clear" w:color="auto" w:fill="FFFFFF"/>
        </w:rPr>
      </w:pPr>
      <w:r>
        <w:rPr>
          <w:rFonts w:asciiTheme="majorEastAsia" w:eastAsiaTheme="majorEastAsia" w:hAnsiTheme="majorEastAsia" w:cstheme="majorEastAsia" w:hint="eastAsia"/>
          <w:b/>
          <w:bCs/>
          <w:color w:val="000000" w:themeColor="text1"/>
          <w:sz w:val="44"/>
          <w:szCs w:val="44"/>
          <w:shd w:val="clear" w:color="auto" w:fill="FFFFFF"/>
        </w:rPr>
        <w:t>及</w:t>
      </w:r>
      <w:r>
        <w:rPr>
          <w:rFonts w:asciiTheme="majorEastAsia" w:eastAsiaTheme="majorEastAsia" w:hAnsiTheme="majorEastAsia" w:cstheme="majorEastAsia" w:hint="eastAsia"/>
          <w:b/>
          <w:bCs/>
          <w:color w:val="000000" w:themeColor="text1"/>
          <w:sz w:val="44"/>
          <w:szCs w:val="44"/>
          <w:shd w:val="clear" w:color="auto" w:fill="FFFFFF"/>
        </w:rPr>
        <w:t>2020</w:t>
      </w:r>
      <w:r>
        <w:rPr>
          <w:rFonts w:asciiTheme="majorEastAsia" w:eastAsiaTheme="majorEastAsia" w:hAnsiTheme="majorEastAsia" w:cstheme="majorEastAsia" w:hint="eastAsia"/>
          <w:b/>
          <w:bCs/>
          <w:color w:val="000000" w:themeColor="text1"/>
          <w:sz w:val="44"/>
          <w:szCs w:val="44"/>
          <w:shd w:val="clear" w:color="auto" w:fill="FFFFFF"/>
        </w:rPr>
        <w:t>年工作计划</w:t>
      </w:r>
    </w:p>
    <w:p w:rsidR="00705E93" w:rsidRDefault="00705E93" w:rsidP="00B67125">
      <w:pPr>
        <w:spacing w:line="600" w:lineRule="exact"/>
        <w:ind w:firstLineChars="200" w:firstLine="880"/>
        <w:jc w:val="center"/>
        <w:rPr>
          <w:rFonts w:ascii="仿宋" w:eastAsia="仿宋" w:hAnsi="仿宋" w:cs="仿宋"/>
          <w:b/>
          <w:bCs/>
          <w:color w:val="000000" w:themeColor="text1"/>
          <w:sz w:val="44"/>
          <w:szCs w:val="44"/>
          <w:shd w:val="clear" w:color="auto" w:fill="FFFFFF"/>
        </w:rPr>
      </w:pPr>
    </w:p>
    <w:p w:rsidR="00705E93" w:rsidRDefault="00B67125">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2019</w:t>
      </w:r>
      <w:r>
        <w:rPr>
          <w:rFonts w:ascii="仿宋" w:eastAsia="仿宋" w:hAnsi="仿宋" w:cs="仿宋" w:hint="eastAsia"/>
          <w:color w:val="000000" w:themeColor="text1"/>
          <w:sz w:val="32"/>
          <w:szCs w:val="32"/>
          <w:shd w:val="clear" w:color="auto" w:fill="FFFFFF"/>
        </w:rPr>
        <w:t>年，</w:t>
      </w:r>
      <w:r>
        <w:rPr>
          <w:rFonts w:ascii="仿宋" w:eastAsia="仿宋" w:hAnsi="仿宋" w:cs="仿宋" w:hint="eastAsia"/>
          <w:color w:val="000000"/>
          <w:kern w:val="0"/>
          <w:sz w:val="32"/>
          <w:szCs w:val="32"/>
        </w:rPr>
        <w:t>广西建设监理协会</w:t>
      </w:r>
      <w:r>
        <w:rPr>
          <w:rFonts w:ascii="仿宋" w:eastAsia="仿宋" w:hAnsi="仿宋" w:cs="仿宋" w:hint="eastAsia"/>
          <w:color w:val="000000"/>
          <w:sz w:val="32"/>
          <w:szCs w:val="32"/>
        </w:rPr>
        <w:t>在自治区住建厅、民政厅及中国建设监理协会</w:t>
      </w:r>
      <w:r>
        <w:rPr>
          <w:rFonts w:ascii="仿宋" w:eastAsia="仿宋" w:hAnsi="仿宋" w:cs="仿宋" w:hint="eastAsia"/>
          <w:color w:val="000000" w:themeColor="text1"/>
          <w:sz w:val="32"/>
          <w:szCs w:val="32"/>
          <w:shd w:val="clear" w:color="auto" w:fill="FFFFFF"/>
        </w:rPr>
        <w:t>的关心指导下，不断提高为会员、行业和政府服务的质量和水平，组织开展了相关工作。</w:t>
      </w:r>
      <w:r>
        <w:rPr>
          <w:rFonts w:ascii="仿宋" w:eastAsia="仿宋" w:hAnsi="仿宋" w:cs="仿宋" w:hint="eastAsia"/>
          <w:color w:val="000000" w:themeColor="text1"/>
          <w:sz w:val="32"/>
          <w:szCs w:val="32"/>
        </w:rPr>
        <w:t>现就我区协会一年来开展的工作汇报如下：</w:t>
      </w:r>
    </w:p>
    <w:p w:rsidR="00705E93" w:rsidRDefault="00B67125" w:rsidP="00B67125">
      <w:pPr>
        <w:spacing w:line="600" w:lineRule="exact"/>
        <w:ind w:firstLineChars="200" w:firstLine="640"/>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一、</w:t>
      </w:r>
      <w:r>
        <w:rPr>
          <w:rFonts w:ascii="仿宋" w:eastAsia="仿宋" w:hAnsi="仿宋" w:cs="仿宋" w:hint="eastAsia"/>
          <w:b/>
          <w:bCs/>
          <w:color w:val="000000" w:themeColor="text1"/>
          <w:sz w:val="32"/>
          <w:szCs w:val="32"/>
        </w:rPr>
        <w:t>2019</w:t>
      </w:r>
      <w:r>
        <w:rPr>
          <w:rFonts w:ascii="仿宋" w:eastAsia="仿宋" w:hAnsi="仿宋" w:cs="仿宋" w:hint="eastAsia"/>
          <w:b/>
          <w:bCs/>
          <w:color w:val="000000" w:themeColor="text1"/>
          <w:sz w:val="32"/>
          <w:szCs w:val="32"/>
        </w:rPr>
        <w:t>年工作总结</w:t>
      </w:r>
    </w:p>
    <w:p w:rsidR="00705E93" w:rsidRDefault="00B67125" w:rsidP="00B67125">
      <w:pPr>
        <w:widowControl/>
        <w:adjustRightInd w:val="0"/>
        <w:spacing w:line="600" w:lineRule="exact"/>
        <w:ind w:firstLineChars="200" w:firstLine="640"/>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（一）起草</w:t>
      </w:r>
      <w:r>
        <w:rPr>
          <w:rFonts w:ascii="仿宋" w:eastAsia="仿宋" w:hAnsi="仿宋" w:cs="仿宋" w:hint="eastAsia"/>
          <w:b/>
          <w:bCs/>
          <w:kern w:val="0"/>
          <w:sz w:val="32"/>
          <w:szCs w:val="32"/>
        </w:rPr>
        <w:t>《项目监理人员配置标准》《监理工作质量标准》《工程监理资料管理标准化指南》</w:t>
      </w:r>
      <w:r>
        <w:rPr>
          <w:rFonts w:ascii="仿宋" w:eastAsia="仿宋" w:hAnsi="仿宋" w:cs="仿宋" w:hint="eastAsia"/>
          <w:b/>
          <w:bCs/>
          <w:color w:val="000000"/>
          <w:kern w:val="0"/>
          <w:sz w:val="32"/>
          <w:szCs w:val="32"/>
        </w:rPr>
        <w:t>三个课题</w:t>
      </w:r>
    </w:p>
    <w:p w:rsidR="00705E93" w:rsidRDefault="00B67125">
      <w:pPr>
        <w:widowControl/>
        <w:adjustRightInd w:val="0"/>
        <w:spacing w:line="6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为提升工程监理企业管理水平，提高现场监理从业人员的服务水平，促进现场监理工作更加规范有序，充分发挥行业协会的主导作用，经协会第五次会长工作会议研究决定，于</w:t>
      </w:r>
      <w:r>
        <w:rPr>
          <w:rFonts w:ascii="仿宋" w:eastAsia="仿宋" w:hAnsi="仿宋" w:cs="仿宋" w:hint="eastAsia"/>
          <w:kern w:val="0"/>
          <w:sz w:val="32"/>
          <w:szCs w:val="32"/>
        </w:rPr>
        <w:t>2019</w:t>
      </w:r>
      <w:r>
        <w:rPr>
          <w:rFonts w:ascii="仿宋" w:eastAsia="仿宋" w:hAnsi="仿宋" w:cs="仿宋" w:hint="eastAsia"/>
          <w:kern w:val="0"/>
          <w:sz w:val="32"/>
          <w:szCs w:val="32"/>
        </w:rPr>
        <w:t>年</w:t>
      </w:r>
      <w:r>
        <w:rPr>
          <w:rFonts w:ascii="仿宋" w:eastAsia="仿宋" w:hAnsi="仿宋" w:cs="仿宋" w:hint="eastAsia"/>
          <w:kern w:val="0"/>
          <w:sz w:val="32"/>
          <w:szCs w:val="32"/>
        </w:rPr>
        <w:t>3</w:t>
      </w:r>
      <w:r>
        <w:rPr>
          <w:rFonts w:ascii="仿宋" w:eastAsia="仿宋" w:hAnsi="仿宋" w:cs="仿宋" w:hint="eastAsia"/>
          <w:kern w:val="0"/>
          <w:sz w:val="32"/>
          <w:szCs w:val="32"/>
        </w:rPr>
        <w:t>月成立了《项目监理人员配置标准》《监理工作质量标准》《工程监理资料管理标准化指南》三个课题研究编制小组，旨在指导现场监理人员规范编制管理监理文件资料，促进工程监理工作的标准化及服务水平的提升。目前，三个课题均处于编写阶段。</w:t>
      </w:r>
    </w:p>
    <w:p w:rsidR="00705E93" w:rsidRDefault="00B67125" w:rsidP="00B67125">
      <w:pPr>
        <w:widowControl/>
        <w:adjustRightInd w:val="0"/>
        <w:spacing w:line="600" w:lineRule="exact"/>
        <w:ind w:firstLineChars="200" w:firstLine="640"/>
        <w:jc w:val="left"/>
        <w:rPr>
          <w:rFonts w:ascii="仿宋" w:eastAsia="仿宋" w:hAnsi="仿宋" w:cs="仿宋"/>
          <w:b/>
          <w:kern w:val="0"/>
          <w:sz w:val="32"/>
          <w:szCs w:val="32"/>
        </w:rPr>
      </w:pPr>
      <w:r>
        <w:rPr>
          <w:rFonts w:ascii="仿宋" w:eastAsia="仿宋" w:hAnsi="仿宋" w:cs="仿宋" w:hint="eastAsia"/>
          <w:b/>
          <w:kern w:val="0"/>
          <w:sz w:val="32"/>
          <w:szCs w:val="32"/>
          <w:lang w:val="zh-CN"/>
        </w:rPr>
        <w:t>（二）成立监理行业专家委员会及专家库，协助主管部门维护监理行业市场秩序</w:t>
      </w:r>
    </w:p>
    <w:p w:rsidR="00705E93" w:rsidRDefault="00B67125">
      <w:pPr>
        <w:spacing w:line="6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sz w:val="32"/>
          <w:szCs w:val="32"/>
          <w:lang w:val="zh-CN"/>
        </w:rPr>
        <w:t>为</w:t>
      </w:r>
      <w:r>
        <w:rPr>
          <w:rFonts w:ascii="仿宋" w:eastAsia="仿宋" w:hAnsi="仿宋" w:cs="仿宋" w:hint="eastAsia"/>
          <w:color w:val="333333"/>
          <w:sz w:val="32"/>
          <w:szCs w:val="32"/>
          <w:shd w:val="clear" w:color="auto" w:fill="FFFFFF"/>
        </w:rPr>
        <w:t>进一步配合自治区住建</w:t>
      </w:r>
      <w:proofErr w:type="gramStart"/>
      <w:r>
        <w:rPr>
          <w:rFonts w:ascii="仿宋" w:eastAsia="仿宋" w:hAnsi="仿宋" w:cs="仿宋" w:hint="eastAsia"/>
          <w:color w:val="333333"/>
          <w:sz w:val="32"/>
          <w:szCs w:val="32"/>
          <w:shd w:val="clear" w:color="auto" w:fill="FFFFFF"/>
        </w:rPr>
        <w:t>厅做好</w:t>
      </w:r>
      <w:proofErr w:type="gramEnd"/>
      <w:r>
        <w:rPr>
          <w:rFonts w:ascii="仿宋" w:eastAsia="仿宋" w:hAnsi="仿宋" w:cs="仿宋" w:hint="eastAsia"/>
          <w:color w:val="333333"/>
          <w:sz w:val="32"/>
          <w:szCs w:val="32"/>
          <w:shd w:val="clear" w:color="auto" w:fill="FFFFFF"/>
        </w:rPr>
        <w:t>我区工程质量安全管理工作及监理行业相关调研工作，促进我区监理行业健康有序发展，我协会于</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月正式成立广西建设监理协会工程监理专</w:t>
      </w:r>
      <w:r>
        <w:rPr>
          <w:rFonts w:ascii="仿宋" w:eastAsia="仿宋" w:hAnsi="仿宋" w:cs="仿宋" w:hint="eastAsia"/>
          <w:color w:val="333333"/>
          <w:sz w:val="32"/>
          <w:szCs w:val="32"/>
          <w:shd w:val="clear" w:color="auto" w:fill="FFFFFF"/>
        </w:rPr>
        <w:lastRenderedPageBreak/>
        <w:t>家库与专家委员会。专家库与专家委员会的成立完善了我区工程监理人才工作体系、提升了监理人力资源管理水平。同时，为提高监理专家</w:t>
      </w:r>
      <w:proofErr w:type="gramStart"/>
      <w:r>
        <w:rPr>
          <w:rFonts w:ascii="仿宋" w:eastAsia="仿宋" w:hAnsi="仿宋" w:cs="仿宋" w:hint="eastAsia"/>
          <w:color w:val="333333"/>
          <w:sz w:val="32"/>
          <w:szCs w:val="32"/>
          <w:shd w:val="clear" w:color="auto" w:fill="FFFFFF"/>
        </w:rPr>
        <w:t>库人员</w:t>
      </w:r>
      <w:proofErr w:type="gramEnd"/>
      <w:r>
        <w:rPr>
          <w:rFonts w:ascii="仿宋" w:eastAsia="仿宋" w:hAnsi="仿宋" w:cs="仿宋" w:hint="eastAsia"/>
          <w:color w:val="333333"/>
          <w:sz w:val="32"/>
          <w:szCs w:val="32"/>
          <w:shd w:val="clear" w:color="auto" w:fill="FFFFFF"/>
        </w:rPr>
        <w:t>的业务水平，我协会于</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月举办了广西建设监理协会工程监理专家业务培训。专家</w:t>
      </w:r>
      <w:proofErr w:type="gramStart"/>
      <w:r>
        <w:rPr>
          <w:rFonts w:ascii="仿宋" w:eastAsia="仿宋" w:hAnsi="仿宋" w:cs="仿宋" w:hint="eastAsia"/>
          <w:color w:val="333333"/>
          <w:sz w:val="32"/>
          <w:szCs w:val="32"/>
          <w:shd w:val="clear" w:color="auto" w:fill="FFFFFF"/>
        </w:rPr>
        <w:t>库专家</w:t>
      </w:r>
      <w:proofErr w:type="gramEnd"/>
      <w:r>
        <w:rPr>
          <w:rFonts w:ascii="仿宋" w:eastAsia="仿宋" w:hAnsi="仿宋" w:cs="仿宋" w:hint="eastAsia"/>
          <w:color w:val="333333"/>
          <w:sz w:val="32"/>
          <w:szCs w:val="32"/>
          <w:shd w:val="clear" w:color="auto" w:fill="FFFFFF"/>
        </w:rPr>
        <w:t>通过培训后，目前已陆续参与建设行政主管部门组织的各类检查。为协助我区工程监理行业健康发展提供技术支持。</w:t>
      </w:r>
    </w:p>
    <w:p w:rsidR="00705E93" w:rsidRDefault="00B67125">
      <w:pPr>
        <w:widowControl/>
        <w:adjustRightInd w:val="0"/>
        <w:spacing w:line="600" w:lineRule="exact"/>
        <w:ind w:left="560"/>
        <w:jc w:val="left"/>
        <w:rPr>
          <w:rFonts w:ascii="仿宋" w:eastAsia="仿宋" w:hAnsi="仿宋" w:cs="仿宋"/>
          <w:b/>
          <w:bCs/>
          <w:kern w:val="0"/>
          <w:sz w:val="32"/>
          <w:szCs w:val="32"/>
        </w:rPr>
      </w:pPr>
      <w:r>
        <w:rPr>
          <w:rFonts w:ascii="仿宋" w:eastAsia="仿宋" w:hAnsi="仿宋" w:cs="仿宋" w:hint="eastAsia"/>
          <w:b/>
          <w:bCs/>
          <w:kern w:val="0"/>
          <w:sz w:val="32"/>
          <w:szCs w:val="32"/>
        </w:rPr>
        <w:t>（三）为会员提供有效服务，促进监理企业提升</w:t>
      </w:r>
    </w:p>
    <w:p w:rsidR="00705E93" w:rsidRDefault="00B67125">
      <w:pPr>
        <w:widowControl/>
        <w:tabs>
          <w:tab w:val="left" w:pos="312"/>
        </w:tabs>
        <w:adjustRightInd w:val="0"/>
        <w:spacing w:line="600" w:lineRule="exact"/>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kern w:val="0"/>
          <w:sz w:val="32"/>
          <w:szCs w:val="32"/>
        </w:rPr>
        <w:t>1.</w:t>
      </w:r>
      <w:r>
        <w:rPr>
          <w:rFonts w:ascii="仿宋" w:eastAsia="仿宋" w:hAnsi="仿宋" w:cs="仿宋" w:hint="eastAsia"/>
          <w:kern w:val="0"/>
          <w:sz w:val="32"/>
          <w:szCs w:val="32"/>
        </w:rPr>
        <w:t>探索监理行业转型升级发展的途径。协会在第四届二次会员大会专门设置了论坛交流环节，特别邀请我区部分企业针对</w:t>
      </w:r>
      <w:r>
        <w:rPr>
          <w:rFonts w:ascii="仿宋" w:eastAsia="仿宋" w:hAnsi="仿宋" w:cs="仿宋" w:hint="eastAsia"/>
          <w:color w:val="333333"/>
          <w:sz w:val="32"/>
          <w:szCs w:val="32"/>
          <w:shd w:val="clear" w:color="auto" w:fill="FFFFFF"/>
        </w:rPr>
        <w:t>“全过程工程咨询服务模式在监理中的应用”、“打造学习型工程咨询企业”、“监理安全管理”、“如何让</w:t>
      </w:r>
      <w:r>
        <w:rPr>
          <w:rFonts w:ascii="仿宋" w:eastAsia="仿宋" w:hAnsi="仿宋" w:cs="仿宋" w:hint="eastAsia"/>
          <w:color w:val="333333"/>
          <w:sz w:val="32"/>
          <w:szCs w:val="32"/>
        </w:rPr>
        <w:t>PPP</w:t>
      </w:r>
      <w:r>
        <w:rPr>
          <w:rFonts w:ascii="仿宋" w:eastAsia="仿宋" w:hAnsi="仿宋" w:cs="仿宋" w:hint="eastAsia"/>
          <w:color w:val="333333"/>
          <w:sz w:val="32"/>
          <w:szCs w:val="32"/>
          <w:shd w:val="clear" w:color="auto" w:fill="FFFFFF"/>
        </w:rPr>
        <w:t>项目的监理服务物有所值”等热门主题进行了经验分享，为各会员单位提供了一次难得的学习交流的机会。</w:t>
      </w:r>
    </w:p>
    <w:p w:rsidR="00705E93" w:rsidRDefault="00B6712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针对目前我区监理从业人员与在建项目严重不匹配的尖锐矛盾，我区企业强烈呼吁尽快恢复广西建设工程监理工程师的培训工作等情况，经我协会多次与主管部门反映，分别于</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月份举办了三期广西建设工程监理工程</w:t>
      </w:r>
      <w:r>
        <w:rPr>
          <w:rFonts w:ascii="仿宋" w:eastAsia="仿宋" w:hAnsi="仿宋" w:cs="仿宋" w:hint="eastAsia"/>
          <w:sz w:val="32"/>
          <w:szCs w:val="32"/>
        </w:rPr>
        <w:t>师培</w:t>
      </w:r>
      <w:r>
        <w:rPr>
          <w:rFonts w:ascii="仿宋" w:eastAsia="仿宋" w:hAnsi="仿宋" w:cs="仿宋" w:hint="eastAsia"/>
          <w:color w:val="000000"/>
          <w:sz w:val="32"/>
          <w:szCs w:val="32"/>
        </w:rPr>
        <w:t>训班，共有</w:t>
      </w:r>
      <w:r>
        <w:rPr>
          <w:rFonts w:ascii="仿宋" w:eastAsia="仿宋" w:hAnsi="仿宋" w:cs="仿宋" w:hint="eastAsia"/>
          <w:color w:val="000000"/>
          <w:sz w:val="32"/>
          <w:szCs w:val="32"/>
        </w:rPr>
        <w:t>2105</w:t>
      </w:r>
      <w:r>
        <w:rPr>
          <w:rFonts w:ascii="仿宋" w:eastAsia="仿宋" w:hAnsi="仿宋" w:cs="仿宋" w:hint="eastAsia"/>
          <w:color w:val="000000"/>
          <w:sz w:val="32"/>
          <w:szCs w:val="32"/>
        </w:rPr>
        <w:t>人参加了这三期培训。通过培训学习，有效</w:t>
      </w:r>
      <w:r>
        <w:rPr>
          <w:rFonts w:ascii="仿宋" w:eastAsia="仿宋" w:hAnsi="仿宋" w:cs="仿宋" w:hint="eastAsia"/>
          <w:sz w:val="32"/>
          <w:szCs w:val="32"/>
        </w:rPr>
        <w:t>缓解了我区监理工程师严重不足的情况，有力弥补了我区国家注册监理工程师数量严重不足的缺口，赢得了社会的广泛认同。</w:t>
      </w:r>
    </w:p>
    <w:p w:rsidR="00705E93" w:rsidRDefault="00B67125">
      <w:pPr>
        <w:spacing w:line="6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sz w:val="32"/>
          <w:szCs w:val="32"/>
        </w:rPr>
        <w:t>3.</w:t>
      </w:r>
      <w:r>
        <w:rPr>
          <w:rFonts w:ascii="仿宋" w:eastAsia="仿宋" w:hAnsi="仿宋" w:cs="仿宋" w:hint="eastAsia"/>
          <w:color w:val="333333"/>
          <w:sz w:val="32"/>
          <w:szCs w:val="32"/>
          <w:shd w:val="clear" w:color="auto" w:fill="FFFFFF"/>
        </w:rPr>
        <w:t>为解决会员单位反映的因监理人员安全生产培训证过期导致执业及承接业务受影响等问题，同时为提高我区监理人员的安全生产管理能力。分别于</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8</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10</w:t>
      </w:r>
      <w:r>
        <w:rPr>
          <w:rFonts w:ascii="仿宋" w:eastAsia="仿宋" w:hAnsi="仿宋" w:cs="仿宋" w:hint="eastAsia"/>
          <w:color w:val="333333"/>
          <w:sz w:val="32"/>
          <w:szCs w:val="32"/>
          <w:shd w:val="clear" w:color="auto" w:fill="FFFFFF"/>
        </w:rPr>
        <w:t>月份举办了四期广</w:t>
      </w:r>
      <w:r>
        <w:rPr>
          <w:rFonts w:ascii="仿宋" w:eastAsia="仿宋" w:hAnsi="仿宋" w:cs="仿宋" w:hint="eastAsia"/>
          <w:color w:val="333333"/>
          <w:sz w:val="32"/>
          <w:szCs w:val="32"/>
          <w:shd w:val="clear" w:color="auto" w:fill="FFFFFF"/>
        </w:rPr>
        <w:lastRenderedPageBreak/>
        <w:t>西建设工程监理人员安全生产继续教育培训班，我协会会员单位监理人员共</w:t>
      </w:r>
      <w:r>
        <w:rPr>
          <w:rFonts w:ascii="仿宋" w:eastAsia="仿宋" w:hAnsi="仿宋" w:cs="仿宋" w:hint="eastAsia"/>
          <w:color w:val="333333"/>
          <w:sz w:val="32"/>
          <w:szCs w:val="32"/>
          <w:shd w:val="clear" w:color="auto" w:fill="FFFFFF"/>
        </w:rPr>
        <w:t>2780</w:t>
      </w:r>
      <w:r>
        <w:rPr>
          <w:rFonts w:ascii="仿宋" w:eastAsia="仿宋" w:hAnsi="仿宋" w:cs="仿宋" w:hint="eastAsia"/>
          <w:color w:val="333333"/>
          <w:sz w:val="32"/>
          <w:szCs w:val="32"/>
          <w:shd w:val="clear" w:color="auto" w:fill="FFFFFF"/>
        </w:rPr>
        <w:t>人参加了学习。通过此次全面、系统、集中的安全业务培训，使学员进一步了解当前安全生产的新形势，掌握安全生产管理和技术知识，提高自身的安全意识，全面提升安全生产管理工作的业务能力和工作水平。</w:t>
      </w:r>
    </w:p>
    <w:p w:rsidR="00705E93" w:rsidRDefault="00B67125" w:rsidP="00B67125">
      <w:pPr>
        <w:spacing w:line="600" w:lineRule="exact"/>
        <w:ind w:firstLineChars="200" w:firstLine="640"/>
        <w:rPr>
          <w:rFonts w:ascii="仿宋" w:eastAsia="仿宋" w:hAnsi="仿宋" w:cs="仿宋"/>
          <w:b/>
          <w:bCs/>
          <w:color w:val="333333"/>
          <w:sz w:val="32"/>
          <w:szCs w:val="32"/>
          <w:shd w:val="clear" w:color="auto" w:fill="FFFFFF"/>
        </w:rPr>
      </w:pPr>
      <w:r>
        <w:rPr>
          <w:rFonts w:ascii="仿宋" w:eastAsia="仿宋" w:hAnsi="仿宋" w:cs="仿宋" w:hint="eastAsia"/>
          <w:b/>
          <w:bCs/>
          <w:color w:val="333333"/>
          <w:sz w:val="32"/>
          <w:szCs w:val="32"/>
          <w:shd w:val="clear" w:color="auto" w:fill="FFFFFF"/>
        </w:rPr>
        <w:t>（四）维护监理市场秩序，促进行业自律</w:t>
      </w:r>
    </w:p>
    <w:p w:rsidR="00705E93" w:rsidRDefault="00B67125">
      <w:pPr>
        <w:widowControl/>
        <w:adjustRightInd w:val="0"/>
        <w:spacing w:line="600" w:lineRule="exact"/>
        <w:ind w:firstLineChars="200" w:firstLine="640"/>
        <w:jc w:val="left"/>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自第四届理事会成立以来，协会高度重视行业自律工作</w:t>
      </w:r>
      <w:r>
        <w:rPr>
          <w:rFonts w:ascii="仿宋" w:eastAsia="仿宋" w:hAnsi="仿宋" w:cs="仿宋" w:hint="eastAsia"/>
          <w:color w:val="000000" w:themeColor="text1"/>
          <w:kern w:val="0"/>
          <w:sz w:val="32"/>
          <w:szCs w:val="32"/>
        </w:rPr>
        <w:t>。</w:t>
      </w:r>
      <w:hyperlink r:id="rId9" w:history="1">
        <w:r>
          <w:rPr>
            <w:rStyle w:val="a6"/>
            <w:rFonts w:ascii="仿宋" w:eastAsia="仿宋" w:hAnsi="仿宋" w:cs="仿宋" w:hint="eastAsia"/>
            <w:color w:val="000000" w:themeColor="text1"/>
            <w:sz w:val="32"/>
            <w:szCs w:val="32"/>
            <w:u w:val="none"/>
            <w:shd w:val="clear" w:color="auto" w:fill="FFFFFF"/>
          </w:rPr>
          <w:t>为增强建设监理行业诚信自律意识，规范监理企业及从业人员的相关行为，建立和完善行业自律机制，促进行业</w:t>
        </w:r>
        <w:r>
          <w:rPr>
            <w:rStyle w:val="a6"/>
            <w:rFonts w:ascii="仿宋" w:eastAsia="仿宋" w:hAnsi="仿宋" w:cs="仿宋" w:hint="eastAsia"/>
            <w:color w:val="000000" w:themeColor="text1"/>
            <w:sz w:val="32"/>
            <w:szCs w:val="32"/>
            <w:u w:val="none"/>
            <w:shd w:val="clear" w:color="auto" w:fill="FFFFFF"/>
          </w:rPr>
          <w:t>公平竞争和健康发展，</w:t>
        </w:r>
      </w:hyperlink>
      <w:r>
        <w:rPr>
          <w:rFonts w:ascii="仿宋" w:eastAsia="仿宋" w:hAnsi="仿宋" w:cs="仿宋" w:hint="eastAsia"/>
          <w:color w:val="000000" w:themeColor="text1"/>
          <w:sz w:val="32"/>
          <w:szCs w:val="32"/>
          <w:shd w:val="clear" w:color="auto" w:fill="FFFFFF"/>
        </w:rPr>
        <w:t>我协会修订完善了《广西建设监理协会自律公约》，并于</w:t>
      </w:r>
      <w:r>
        <w:rPr>
          <w:rFonts w:ascii="仿宋" w:eastAsia="仿宋" w:hAnsi="仿宋" w:cs="仿宋" w:hint="eastAsia"/>
          <w:color w:val="000000" w:themeColor="text1"/>
          <w:sz w:val="32"/>
          <w:szCs w:val="32"/>
          <w:shd w:val="clear" w:color="auto" w:fill="FFFFFF"/>
        </w:rPr>
        <w:t>8</w:t>
      </w:r>
      <w:r>
        <w:rPr>
          <w:rFonts w:ascii="仿宋" w:eastAsia="仿宋" w:hAnsi="仿宋" w:cs="仿宋" w:hint="eastAsia"/>
          <w:color w:val="000000" w:themeColor="text1"/>
          <w:sz w:val="32"/>
          <w:szCs w:val="32"/>
          <w:shd w:val="clear" w:color="auto" w:fill="FFFFFF"/>
        </w:rPr>
        <w:t>月组织会员单位签订了《广西建设监理协会行业自律公约承诺书》。</w:t>
      </w:r>
    </w:p>
    <w:p w:rsidR="00705E93" w:rsidRDefault="00B67125">
      <w:pPr>
        <w:widowControl/>
        <w:adjustRightInd w:val="0"/>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我协会收到</w:t>
      </w:r>
      <w:r>
        <w:rPr>
          <w:rFonts w:ascii="仿宋" w:eastAsia="仿宋" w:hAnsi="仿宋" w:cs="仿宋" w:hint="eastAsia"/>
          <w:color w:val="000000"/>
          <w:sz w:val="32"/>
          <w:szCs w:val="32"/>
          <w:shd w:val="clear" w:color="auto" w:fill="FFFFFF"/>
        </w:rPr>
        <w:t>相关单位向我协会专家委员会举报有三家监理企业</w:t>
      </w:r>
      <w:r>
        <w:rPr>
          <w:rFonts w:ascii="仿宋" w:eastAsia="仿宋" w:hAnsi="仿宋" w:cs="仿宋" w:hint="eastAsia"/>
          <w:sz w:val="32"/>
          <w:szCs w:val="32"/>
        </w:rPr>
        <w:t>在对某项目竞标中采取较大幅度低于该项目政府采购预算金额的价格竞标，并有一家获得中标资格，针对这种扰乱市场秩序，我协会专家委员会对该中标企业进行约谈，通过约谈，中标单位立即表示撤出项目竞争，不予业主签订履约合同。与此同时协会专家委员会对其他参加低价竞标的两家单位也发出了警告函。该项目也最终重新招标。三家单位均认识问题的不良性质。通过本次事件达到了警示当事单位教育广大会员单位的目的。</w:t>
      </w:r>
    </w:p>
    <w:p w:rsidR="00705E93" w:rsidRDefault="00B67125" w:rsidP="00B67125">
      <w:pPr>
        <w:widowControl/>
        <w:adjustRightInd w:val="0"/>
        <w:spacing w:line="600" w:lineRule="exact"/>
        <w:ind w:firstLineChars="200" w:firstLine="640"/>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（五）缔结友好协会，搭建交流平台</w:t>
      </w:r>
    </w:p>
    <w:p w:rsidR="00705E93" w:rsidRDefault="00B67125">
      <w:pPr>
        <w:spacing w:line="6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为建立合作交流关系，推动行业文化交流等方面进行深入</w:t>
      </w:r>
      <w:r>
        <w:rPr>
          <w:rFonts w:ascii="仿宋" w:eastAsia="仿宋" w:hAnsi="仿宋" w:cs="仿宋" w:hint="eastAsia"/>
          <w:color w:val="333333"/>
          <w:sz w:val="32"/>
          <w:szCs w:val="32"/>
          <w:shd w:val="clear" w:color="auto" w:fill="FFFFFF"/>
        </w:rPr>
        <w:lastRenderedPageBreak/>
        <w:t>的交流与合作。</w:t>
      </w: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月，我协会与江苏省建设监理协</w:t>
      </w:r>
      <w:r>
        <w:rPr>
          <w:rFonts w:ascii="仿宋" w:eastAsia="仿宋" w:hAnsi="仿宋" w:cs="仿宋" w:hint="eastAsia"/>
          <w:color w:val="333333"/>
          <w:sz w:val="32"/>
          <w:szCs w:val="32"/>
          <w:shd w:val="clear" w:color="auto" w:fill="FFFFFF"/>
        </w:rPr>
        <w:t>会缔结友好协会，本着“相互协作、开放共享、服务行业、共谋发展”的原则，促进两地建设监理行业及企业的创新发展。为进一步加强双方之间的交流沟通以及推动两地监理协会工作创新发展带来了新的机遇。</w:t>
      </w:r>
    </w:p>
    <w:p w:rsidR="00705E93" w:rsidRDefault="00B67125" w:rsidP="00B67125">
      <w:pPr>
        <w:spacing w:line="600" w:lineRule="exact"/>
        <w:ind w:firstLineChars="200" w:firstLine="640"/>
        <w:rPr>
          <w:rFonts w:ascii="仿宋" w:eastAsia="仿宋" w:hAnsi="仿宋" w:cs="仿宋"/>
          <w:b/>
          <w:bCs/>
          <w:color w:val="333333"/>
          <w:sz w:val="32"/>
          <w:szCs w:val="32"/>
          <w:shd w:val="clear" w:color="auto" w:fill="FFFFFF"/>
        </w:rPr>
      </w:pPr>
      <w:r>
        <w:rPr>
          <w:rFonts w:ascii="仿宋" w:eastAsia="仿宋" w:hAnsi="仿宋" w:cs="仿宋" w:hint="eastAsia"/>
          <w:b/>
          <w:bCs/>
          <w:color w:val="333333"/>
          <w:sz w:val="32"/>
          <w:szCs w:val="32"/>
          <w:shd w:val="clear" w:color="auto" w:fill="FFFFFF"/>
        </w:rPr>
        <w:t>（六）开展会员企业走访调研活动</w:t>
      </w:r>
    </w:p>
    <w:p w:rsidR="00705E93" w:rsidRDefault="00B67125">
      <w:pPr>
        <w:widowControl/>
        <w:spacing w:before="100" w:after="100" w:line="600" w:lineRule="exact"/>
        <w:ind w:firstLine="640"/>
        <w:jc w:val="left"/>
        <w:rPr>
          <w:rFonts w:ascii="仿宋" w:eastAsia="仿宋" w:hAnsi="仿宋" w:cs="仿宋"/>
          <w:color w:val="333333"/>
          <w:sz w:val="32"/>
          <w:szCs w:val="32"/>
          <w:shd w:val="clear" w:color="auto" w:fill="FFFFFF"/>
        </w:rPr>
      </w:pPr>
      <w:r>
        <w:rPr>
          <w:rFonts w:ascii="仿宋" w:eastAsia="仿宋" w:hAnsi="仿宋" w:cs="仿宋" w:hint="eastAsia"/>
          <w:color w:val="000000"/>
          <w:sz w:val="32"/>
          <w:szCs w:val="32"/>
          <w:shd w:val="clear" w:color="auto" w:fill="FFFFFF"/>
        </w:rPr>
        <w:t>为更好地服务会员，倾听会员心声，加强会员企业之间的交流与沟通，</w:t>
      </w:r>
      <w:r>
        <w:rPr>
          <w:rFonts w:ascii="仿宋" w:eastAsia="仿宋" w:hAnsi="仿宋" w:cs="仿宋" w:hint="eastAsia"/>
          <w:color w:val="000000"/>
          <w:sz w:val="32"/>
          <w:szCs w:val="32"/>
          <w:shd w:val="clear" w:color="auto" w:fill="FFFFFF"/>
        </w:rPr>
        <w:t>12</w:t>
      </w:r>
      <w:r>
        <w:rPr>
          <w:rFonts w:ascii="仿宋" w:eastAsia="仿宋" w:hAnsi="仿宋" w:cs="仿宋" w:hint="eastAsia"/>
          <w:color w:val="000000"/>
          <w:sz w:val="32"/>
          <w:szCs w:val="32"/>
          <w:shd w:val="clear" w:color="auto" w:fill="FFFFFF"/>
        </w:rPr>
        <w:t>月，我协会副会长及秘书长一行集中走访调研了十多家会员企业。详细询问了会员企业经营、管理、发展等状况，及时了解企业实际需求，倾听企业的心声和困难。</w:t>
      </w:r>
      <w:r>
        <w:rPr>
          <w:rFonts w:ascii="仿宋" w:eastAsia="仿宋" w:hAnsi="仿宋" w:cs="仿宋" w:hint="eastAsia"/>
          <w:color w:val="191919"/>
          <w:sz w:val="32"/>
          <w:szCs w:val="32"/>
          <w:shd w:val="clear" w:color="auto" w:fill="FFFFFF"/>
        </w:rPr>
        <w:t>通过此次走访调研，协会进一步了解到企业在行业发展中遇到的相关问题。有助于协会制定有效的工作措施。并真正把“提供服务、反映诉求、规范行为”落实到为会员、政府提供更好的服务工作中来。</w:t>
      </w:r>
    </w:p>
    <w:p w:rsidR="00705E93" w:rsidRDefault="00B67125" w:rsidP="00B67125">
      <w:pPr>
        <w:widowControl/>
        <w:spacing w:line="600" w:lineRule="exact"/>
        <w:ind w:firstLineChars="200" w:firstLine="640"/>
        <w:jc w:val="left"/>
        <w:rPr>
          <w:rFonts w:ascii="仿宋" w:eastAsia="仿宋" w:hAnsi="仿宋" w:cs="仿宋"/>
          <w:b/>
          <w:bCs/>
          <w:color w:val="333333"/>
          <w:sz w:val="32"/>
          <w:szCs w:val="32"/>
          <w:shd w:val="clear" w:color="auto" w:fill="FFFFFF"/>
        </w:rPr>
      </w:pPr>
      <w:r>
        <w:rPr>
          <w:rFonts w:ascii="仿宋" w:eastAsia="仿宋" w:hAnsi="仿宋" w:cs="仿宋" w:hint="eastAsia"/>
          <w:b/>
          <w:bCs/>
          <w:color w:val="000000"/>
          <w:sz w:val="32"/>
          <w:szCs w:val="32"/>
        </w:rPr>
        <w:t>（七）加强内部建设，促进行业健康发展</w:t>
      </w:r>
    </w:p>
    <w:p w:rsidR="00705E93" w:rsidRDefault="00B67125">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为加强我协会规范化建设、提高协会的社会公信力、促进监理行业的健康发展，我协会积极申请参加区行业社团评估工作，并召开专题会议，认真研究相关评估指标的内容，对协会近几年成绩进行认真总结。最终我协会在全区性社会组织评估中荣获最高级别</w:t>
      </w:r>
      <w:r>
        <w:rPr>
          <w:rFonts w:ascii="仿宋" w:eastAsia="仿宋" w:hAnsi="仿宋" w:cs="仿宋" w:hint="eastAsia"/>
          <w:color w:val="333333"/>
          <w:kern w:val="0"/>
          <w:sz w:val="32"/>
          <w:szCs w:val="32"/>
        </w:rPr>
        <w:t>5A</w:t>
      </w:r>
      <w:r>
        <w:rPr>
          <w:rFonts w:ascii="仿宋" w:eastAsia="仿宋" w:hAnsi="仿宋" w:cs="仿宋" w:hint="eastAsia"/>
          <w:color w:val="333333"/>
          <w:kern w:val="0"/>
          <w:sz w:val="32"/>
          <w:szCs w:val="32"/>
        </w:rPr>
        <w:t>等级。此项荣誉的取得，对全面推进我协会能力建设、创新社会组织监管</w:t>
      </w:r>
      <w:r>
        <w:rPr>
          <w:rFonts w:ascii="仿宋" w:eastAsia="仿宋" w:hAnsi="仿宋" w:cs="仿宋" w:hint="eastAsia"/>
          <w:color w:val="333333"/>
          <w:kern w:val="0"/>
          <w:sz w:val="32"/>
          <w:szCs w:val="32"/>
        </w:rPr>
        <w:t>方式、充分发挥协会能力建设、</w:t>
      </w:r>
      <w:r>
        <w:rPr>
          <w:rFonts w:ascii="仿宋" w:eastAsia="仿宋" w:hAnsi="仿宋" w:cs="仿宋" w:hint="eastAsia"/>
          <w:color w:val="333333"/>
          <w:kern w:val="0"/>
          <w:sz w:val="32"/>
          <w:szCs w:val="32"/>
        </w:rPr>
        <w:lastRenderedPageBreak/>
        <w:t>创新社会组织在社会管理和公共服务中的积极作用，具有重要的意义。</w:t>
      </w:r>
    </w:p>
    <w:p w:rsidR="00705E93" w:rsidRDefault="00B67125" w:rsidP="00B67125">
      <w:pPr>
        <w:ind w:firstLineChars="147" w:firstLine="471"/>
        <w:rPr>
          <w:rFonts w:ascii="仿宋" w:eastAsia="仿宋" w:hAnsi="仿宋" w:cs="仿宋"/>
          <w:sz w:val="32"/>
          <w:szCs w:val="32"/>
        </w:rPr>
      </w:pPr>
      <w:r>
        <w:rPr>
          <w:rFonts w:ascii="仿宋" w:eastAsia="仿宋" w:hAnsi="仿宋" w:cs="仿宋" w:hint="eastAsia"/>
          <w:b/>
          <w:color w:val="000000"/>
          <w:sz w:val="32"/>
          <w:szCs w:val="32"/>
        </w:rPr>
        <w:t>（八）</w:t>
      </w:r>
      <w:r>
        <w:rPr>
          <w:rFonts w:ascii="仿宋" w:eastAsia="仿宋" w:hAnsi="仿宋" w:cs="仿宋" w:hint="eastAsia"/>
          <w:b/>
          <w:bCs/>
          <w:sz w:val="32"/>
          <w:szCs w:val="32"/>
        </w:rPr>
        <w:t>加强党建建设，回馈社会，担当社会责任</w:t>
      </w:r>
      <w:r>
        <w:rPr>
          <w:rFonts w:ascii="仿宋" w:eastAsia="仿宋" w:hAnsi="仿宋" w:cs="仿宋" w:hint="eastAsia"/>
          <w:b/>
          <w:bCs/>
          <w:sz w:val="32"/>
          <w:szCs w:val="32"/>
        </w:rPr>
        <w:t xml:space="preserve"> </w:t>
      </w:r>
    </w:p>
    <w:p w:rsidR="00705E93" w:rsidRDefault="00B67125">
      <w:pPr>
        <w:ind w:firstLineChars="200" w:firstLine="640"/>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年，是新中国成立</w:t>
      </w:r>
      <w:r>
        <w:rPr>
          <w:rFonts w:ascii="仿宋" w:eastAsia="仿宋" w:hAnsi="仿宋" w:cs="仿宋" w:hint="eastAsia"/>
          <w:sz w:val="32"/>
          <w:szCs w:val="32"/>
        </w:rPr>
        <w:t>70</w:t>
      </w:r>
      <w:r>
        <w:rPr>
          <w:rFonts w:ascii="仿宋" w:eastAsia="仿宋" w:hAnsi="仿宋" w:cs="仿宋" w:hint="eastAsia"/>
          <w:sz w:val="32"/>
          <w:szCs w:val="32"/>
        </w:rPr>
        <w:t>周年，是全面建成小康社会的关键之年，是深化改革开展的重要之年，我协会坚持把组织建设摆在重要位置，不断增强党支部的生机活力。一是建强支部班子。按照行业党委工作部署，结合工作实际，第一时间组织班子成员学习《中国共产党支部工作条例》，不断提升党支部的领导核心作用。二是落实制度，坚持每月开展主题党日活动，积极丰富内容和形式，不断增强组织生活的的吸引力、</w:t>
      </w:r>
      <w:bookmarkStart w:id="0" w:name="_GoBack"/>
      <w:bookmarkEnd w:id="0"/>
      <w:r>
        <w:rPr>
          <w:rFonts w:ascii="仿宋" w:eastAsia="仿宋" w:hAnsi="仿宋" w:cs="仿宋" w:hint="eastAsia"/>
          <w:sz w:val="32"/>
          <w:szCs w:val="32"/>
        </w:rPr>
        <w:t>感染</w:t>
      </w:r>
      <w:r>
        <w:rPr>
          <w:rFonts w:ascii="仿宋" w:eastAsia="仿宋" w:hAnsi="仿宋" w:cs="仿宋" w:hint="eastAsia"/>
          <w:sz w:val="32"/>
          <w:szCs w:val="32"/>
        </w:rPr>
        <w:t>力</w:t>
      </w:r>
      <w:r>
        <w:rPr>
          <w:rFonts w:ascii="仿宋" w:eastAsia="仿宋" w:hAnsi="仿宋" w:cs="仿宋" w:hint="eastAsia"/>
          <w:sz w:val="32"/>
          <w:szCs w:val="32"/>
        </w:rPr>
        <w:t>。严格按要求抓好“三会一课”。三是严抓党员的教育管理。持续开展党的宗旨、革命传统、</w:t>
      </w:r>
      <w:r>
        <w:rPr>
          <w:rFonts w:ascii="仿宋" w:eastAsia="仿宋" w:hAnsi="仿宋" w:cs="仿宋" w:hint="eastAsia"/>
          <w:sz w:val="32"/>
          <w:szCs w:val="32"/>
        </w:rPr>
        <w:t>形势</w:t>
      </w:r>
      <w:r>
        <w:rPr>
          <w:rFonts w:ascii="仿宋" w:eastAsia="仿宋" w:hAnsi="仿宋" w:cs="仿宋" w:hint="eastAsia"/>
          <w:sz w:val="32"/>
          <w:szCs w:val="32"/>
        </w:rPr>
        <w:t>政策等不同内容的政治教育，不断坚定党员队伍的理想</w:t>
      </w:r>
      <w:r>
        <w:rPr>
          <w:rFonts w:ascii="仿宋" w:eastAsia="仿宋" w:hAnsi="仿宋" w:cs="仿宋" w:hint="eastAsia"/>
          <w:sz w:val="32"/>
          <w:szCs w:val="32"/>
        </w:rPr>
        <w:t>信念，提升全体党员的政治素养。</w:t>
      </w:r>
    </w:p>
    <w:p w:rsidR="00705E93" w:rsidRDefault="00B67125">
      <w:pPr>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sz w:val="32"/>
          <w:szCs w:val="32"/>
        </w:rPr>
        <w:t>倾情回馈社会，乐于承担社会责任。</w:t>
      </w:r>
      <w:r>
        <w:rPr>
          <w:rFonts w:ascii="仿宋" w:eastAsia="仿宋" w:hAnsi="仿宋" w:cs="仿宋" w:hint="eastAsia"/>
          <w:color w:val="333333"/>
          <w:sz w:val="32"/>
          <w:szCs w:val="32"/>
          <w:shd w:val="clear" w:color="auto" w:fill="FFFFFF"/>
        </w:rPr>
        <w:t>为深入学习贯彻习近平总书记重要讲话精神，持续深入推进抓党建促脱贫攻坚工作，齐心协力打赢脱贫决胜攻坚战。</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月与</w:t>
      </w:r>
      <w:r>
        <w:rPr>
          <w:rFonts w:ascii="仿宋" w:eastAsia="仿宋" w:hAnsi="仿宋" w:cs="仿宋" w:hint="eastAsia"/>
          <w:sz w:val="32"/>
          <w:szCs w:val="32"/>
        </w:rPr>
        <w:t>6</w:t>
      </w:r>
      <w:r>
        <w:rPr>
          <w:rFonts w:ascii="仿宋" w:eastAsia="仿宋" w:hAnsi="仿宋" w:cs="仿宋" w:hint="eastAsia"/>
          <w:sz w:val="32"/>
          <w:szCs w:val="32"/>
        </w:rPr>
        <w:t>月我协会赴上林县西燕镇</w:t>
      </w:r>
      <w:proofErr w:type="gramStart"/>
      <w:r>
        <w:rPr>
          <w:rFonts w:ascii="仿宋" w:eastAsia="仿宋" w:hAnsi="仿宋" w:cs="仿宋" w:hint="eastAsia"/>
          <w:sz w:val="32"/>
          <w:szCs w:val="32"/>
        </w:rPr>
        <w:t>芭独村</w:t>
      </w:r>
      <w:proofErr w:type="gramEnd"/>
      <w:r>
        <w:rPr>
          <w:rFonts w:ascii="仿宋" w:eastAsia="仿宋" w:hAnsi="仿宋" w:cs="仿宋" w:hint="eastAsia"/>
          <w:sz w:val="32"/>
          <w:szCs w:val="32"/>
        </w:rPr>
        <w:t>开展集中遍访贫困户活动。我协会派代表分别走进结对帮扶的困难家庭进行慰问。发放慰问品、慰问金等总计</w:t>
      </w:r>
      <w:r>
        <w:rPr>
          <w:rFonts w:ascii="仿宋" w:eastAsia="仿宋" w:hAnsi="仿宋" w:cs="仿宋" w:hint="eastAsia"/>
          <w:sz w:val="32"/>
          <w:szCs w:val="32"/>
        </w:rPr>
        <w:t>11500</w:t>
      </w:r>
      <w:r>
        <w:rPr>
          <w:rFonts w:ascii="仿宋" w:eastAsia="仿宋" w:hAnsi="仿宋" w:cs="仿宋" w:hint="eastAsia"/>
          <w:sz w:val="32"/>
          <w:szCs w:val="32"/>
        </w:rPr>
        <w:t>元。</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月，我协会赴大化县七百</w:t>
      </w:r>
      <w:proofErr w:type="gramStart"/>
      <w:r>
        <w:rPr>
          <w:rFonts w:ascii="仿宋" w:eastAsia="仿宋" w:hAnsi="仿宋" w:cs="仿宋" w:hint="eastAsia"/>
          <w:color w:val="333333"/>
          <w:sz w:val="32"/>
          <w:szCs w:val="32"/>
          <w:shd w:val="clear" w:color="auto" w:fill="FFFFFF"/>
        </w:rPr>
        <w:t>弄乡弄京</w:t>
      </w:r>
      <w:proofErr w:type="gramEnd"/>
      <w:r>
        <w:rPr>
          <w:rFonts w:ascii="仿宋" w:eastAsia="仿宋" w:hAnsi="仿宋" w:cs="仿宋" w:hint="eastAsia"/>
          <w:color w:val="333333"/>
          <w:sz w:val="32"/>
          <w:szCs w:val="32"/>
          <w:shd w:val="clear" w:color="auto" w:fill="FFFFFF"/>
        </w:rPr>
        <w:t>村开展结对帮扶考察活动。本次活动我协会共捐款</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万元，用于</w:t>
      </w:r>
      <w:r>
        <w:rPr>
          <w:rFonts w:ascii="仿宋" w:eastAsia="仿宋" w:hAnsi="仿宋" w:cs="仿宋" w:hint="eastAsia"/>
          <w:sz w:val="32"/>
          <w:szCs w:val="32"/>
        </w:rPr>
        <w:t>发展养殖产业，</w:t>
      </w:r>
      <w:r>
        <w:rPr>
          <w:rFonts w:ascii="仿宋" w:eastAsia="仿宋" w:hAnsi="仿宋" w:cs="仿宋" w:hint="eastAsia"/>
          <w:color w:val="000000"/>
          <w:sz w:val="32"/>
          <w:szCs w:val="32"/>
          <w:shd w:val="clear" w:color="auto" w:fill="FFFFFF"/>
        </w:rPr>
        <w:t>以实际行动树立了协会良好的社会形象。</w:t>
      </w:r>
      <w:r>
        <w:rPr>
          <w:rFonts w:ascii="仿宋" w:eastAsia="仿宋" w:hAnsi="仿宋" w:cs="仿宋" w:hint="eastAsia"/>
          <w:color w:val="000000"/>
          <w:sz w:val="32"/>
          <w:szCs w:val="32"/>
          <w:shd w:val="clear" w:color="auto" w:fill="FFFFFF"/>
        </w:rPr>
        <w:t>2019</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7</w:t>
      </w:r>
      <w:r>
        <w:rPr>
          <w:rFonts w:ascii="仿宋" w:eastAsia="仿宋" w:hAnsi="仿宋" w:cs="仿宋" w:hint="eastAsia"/>
          <w:color w:val="000000"/>
          <w:sz w:val="32"/>
          <w:szCs w:val="32"/>
          <w:shd w:val="clear" w:color="auto" w:fill="FFFFFF"/>
        </w:rPr>
        <w:t>月，我协会</w:t>
      </w:r>
      <w:r>
        <w:rPr>
          <w:rFonts w:ascii="仿宋" w:eastAsia="仿宋" w:hAnsi="仿宋" w:cs="仿宋" w:hint="eastAsia"/>
          <w:color w:val="000000" w:themeColor="text1"/>
          <w:sz w:val="32"/>
          <w:szCs w:val="32"/>
          <w:shd w:val="clear" w:color="auto" w:fill="FFFFFF"/>
        </w:rPr>
        <w:t>为响应自治区住建厅在</w:t>
      </w:r>
      <w:r>
        <w:rPr>
          <w:rFonts w:ascii="仿宋" w:eastAsia="仿宋" w:hAnsi="仿宋" w:cs="仿宋" w:hint="eastAsia"/>
          <w:color w:val="000000" w:themeColor="text1"/>
          <w:sz w:val="32"/>
          <w:szCs w:val="32"/>
          <w:shd w:val="clear" w:color="auto" w:fill="FFFFFF"/>
        </w:rPr>
        <w:t>全区住建系统组织</w:t>
      </w:r>
      <w:r>
        <w:rPr>
          <w:rFonts w:ascii="仿宋" w:eastAsia="仿宋" w:hAnsi="仿宋" w:cs="仿宋" w:hint="eastAsia"/>
          <w:color w:val="000000" w:themeColor="text1"/>
          <w:sz w:val="32"/>
          <w:szCs w:val="32"/>
          <w:shd w:val="clear" w:color="auto" w:fill="FFFFFF"/>
        </w:rPr>
        <w:lastRenderedPageBreak/>
        <w:t>开展的为期一个月的“技术下乡帮扶”</w:t>
      </w:r>
      <w:r>
        <w:rPr>
          <w:rFonts w:ascii="仿宋" w:eastAsia="仿宋" w:hAnsi="仿宋" w:cs="仿宋" w:hint="eastAsia"/>
          <w:color w:val="000000" w:themeColor="text1"/>
          <w:sz w:val="32"/>
          <w:szCs w:val="32"/>
          <w:shd w:val="clear" w:color="auto" w:fill="FFFFFF"/>
        </w:rPr>
        <w:t>.</w:t>
      </w:r>
      <w:r>
        <w:rPr>
          <w:rFonts w:ascii="仿宋" w:eastAsia="仿宋" w:hAnsi="仿宋" w:cs="仿宋" w:hint="eastAsia"/>
          <w:color w:val="000000" w:themeColor="text1"/>
          <w:sz w:val="32"/>
          <w:szCs w:val="32"/>
          <w:shd w:val="clear" w:color="auto" w:fill="FFFFFF"/>
        </w:rPr>
        <w:t>助力脱贫攻坚（危房鉴定）活动，我协会积极组织我区</w:t>
      </w:r>
      <w:r>
        <w:rPr>
          <w:rFonts w:ascii="仿宋" w:eastAsia="仿宋" w:hAnsi="仿宋" w:cs="仿宋" w:hint="eastAsia"/>
          <w:color w:val="000000" w:themeColor="text1"/>
          <w:sz w:val="32"/>
          <w:szCs w:val="32"/>
          <w:shd w:val="clear" w:color="auto" w:fill="FFFFFF"/>
        </w:rPr>
        <w:t>94</w:t>
      </w:r>
      <w:r>
        <w:rPr>
          <w:rFonts w:ascii="仿宋" w:eastAsia="仿宋" w:hAnsi="仿宋" w:cs="仿宋" w:hint="eastAsia"/>
          <w:color w:val="000000" w:themeColor="text1"/>
          <w:sz w:val="32"/>
          <w:szCs w:val="32"/>
          <w:shd w:val="clear" w:color="auto" w:fill="FFFFFF"/>
        </w:rPr>
        <w:t>家监理企业共</w:t>
      </w:r>
      <w:r>
        <w:rPr>
          <w:rFonts w:ascii="仿宋" w:eastAsia="仿宋" w:hAnsi="仿宋" w:cs="仿宋" w:hint="eastAsia"/>
          <w:color w:val="000000" w:themeColor="text1"/>
          <w:sz w:val="32"/>
          <w:szCs w:val="32"/>
          <w:shd w:val="clear" w:color="auto" w:fill="FFFFFF"/>
        </w:rPr>
        <w:t>153</w:t>
      </w:r>
      <w:r>
        <w:rPr>
          <w:rFonts w:ascii="仿宋" w:eastAsia="仿宋" w:hAnsi="仿宋" w:cs="仿宋" w:hint="eastAsia"/>
          <w:color w:val="000000" w:themeColor="text1"/>
          <w:sz w:val="32"/>
          <w:szCs w:val="32"/>
          <w:shd w:val="clear" w:color="auto" w:fill="FFFFFF"/>
        </w:rPr>
        <w:t>人深入全区各地市贫困县开展脱贫攻坚住房安全保障技术帮扶工作。企业所派出的监理人员充分发扬敢于吃苦、敢于担当、敢于奉献的精神，克服恶劣的自然条件，坚守脱贫攻坚住房安全保障第一线，切实保障脱贫攻坚用房质量安全，取得显著成效。</w:t>
      </w:r>
    </w:p>
    <w:p w:rsidR="00705E93" w:rsidRDefault="00B67125">
      <w:pPr>
        <w:spacing w:line="600" w:lineRule="exact"/>
        <w:ind w:firstLine="645"/>
        <w:rPr>
          <w:rFonts w:ascii="仿宋" w:eastAsia="仿宋" w:hAnsi="仿宋" w:cs="仿宋"/>
          <w:b/>
          <w:bCs/>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二、</w:t>
      </w:r>
      <w:r>
        <w:rPr>
          <w:rFonts w:ascii="仿宋" w:eastAsia="仿宋" w:hAnsi="仿宋" w:cs="仿宋" w:hint="eastAsia"/>
          <w:b/>
          <w:bCs/>
          <w:color w:val="000000" w:themeColor="text1"/>
          <w:sz w:val="32"/>
          <w:szCs w:val="32"/>
          <w:shd w:val="clear" w:color="auto" w:fill="FFFFFF"/>
        </w:rPr>
        <w:t>2020</w:t>
      </w:r>
      <w:r>
        <w:rPr>
          <w:rFonts w:ascii="仿宋" w:eastAsia="仿宋" w:hAnsi="仿宋" w:cs="仿宋" w:hint="eastAsia"/>
          <w:b/>
          <w:bCs/>
          <w:color w:val="000000" w:themeColor="text1"/>
          <w:sz w:val="32"/>
          <w:szCs w:val="32"/>
          <w:shd w:val="clear" w:color="auto" w:fill="FFFFFF"/>
        </w:rPr>
        <w:t>年工作计划</w:t>
      </w:r>
    </w:p>
    <w:p w:rsidR="00705E93" w:rsidRDefault="00B67125" w:rsidP="00B67125">
      <w:pPr>
        <w:widowControl/>
        <w:shd w:val="clear" w:color="auto" w:fill="FFFFFF"/>
        <w:spacing w:line="60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（一）着力加强行业自律，规范市场行为。</w:t>
      </w:r>
      <w:r>
        <w:rPr>
          <w:rFonts w:ascii="仿宋" w:eastAsia="仿宋" w:hAnsi="仿宋" w:cs="仿宋" w:hint="eastAsia"/>
          <w:bCs/>
          <w:color w:val="000000"/>
          <w:kern w:val="0"/>
          <w:sz w:val="32"/>
          <w:szCs w:val="32"/>
        </w:rPr>
        <w:t>今后，</w:t>
      </w:r>
      <w:r>
        <w:rPr>
          <w:rFonts w:ascii="仿宋" w:eastAsia="仿宋" w:hAnsi="仿宋" w:cs="仿宋" w:hint="eastAsia"/>
          <w:color w:val="000000"/>
          <w:kern w:val="0"/>
          <w:sz w:val="32"/>
          <w:szCs w:val="32"/>
        </w:rPr>
        <w:t>协会将更进一步配合政府主管部门，针对监理队伍、监理市场中存在的突出问题，继续采取措施，规范监理企业及从业人员的行为，加强监理市场的治理整顿；要进一步制定并完善行规行约，加强对自律公约执行情况的督促、检查，逐步建立健全行业自律机制；要大力推进监理行业信用体系建设，继续开展优秀监理企业和优秀监理工程师评选活动，树立行业先进典型。</w:t>
      </w:r>
    </w:p>
    <w:p w:rsidR="00705E93" w:rsidRDefault="00B67125" w:rsidP="00B67125">
      <w:pPr>
        <w:numPr>
          <w:ilvl w:val="0"/>
          <w:numId w:val="1"/>
        </w:numPr>
        <w:spacing w:line="60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充分</w:t>
      </w:r>
      <w:r>
        <w:rPr>
          <w:rFonts w:ascii="仿宋" w:eastAsia="仿宋" w:hAnsi="仿宋" w:cs="仿宋" w:hint="eastAsia"/>
          <w:b/>
          <w:bCs/>
          <w:color w:val="000000"/>
          <w:sz w:val="32"/>
          <w:szCs w:val="32"/>
        </w:rPr>
        <w:t>发挥政府和企业之间的桥梁和纽带作用。</w:t>
      </w:r>
      <w:r>
        <w:rPr>
          <w:rFonts w:ascii="仿宋" w:eastAsia="仿宋" w:hAnsi="仿宋" w:cs="仿宋" w:hint="eastAsia"/>
          <w:color w:val="000000"/>
          <w:sz w:val="32"/>
          <w:szCs w:val="32"/>
        </w:rPr>
        <w:t>把政府所制定的行业政策和行业法规及时</w:t>
      </w:r>
      <w:proofErr w:type="gramStart"/>
      <w:r>
        <w:rPr>
          <w:rFonts w:ascii="仿宋" w:eastAsia="仿宋" w:hAnsi="仿宋" w:cs="仿宋" w:hint="eastAsia"/>
          <w:color w:val="000000"/>
          <w:sz w:val="32"/>
          <w:szCs w:val="32"/>
        </w:rPr>
        <w:t>宣贯给企业</w:t>
      </w:r>
      <w:proofErr w:type="gramEnd"/>
      <w:r>
        <w:rPr>
          <w:rFonts w:ascii="仿宋" w:eastAsia="仿宋" w:hAnsi="仿宋" w:cs="仿宋" w:hint="eastAsia"/>
          <w:color w:val="000000"/>
          <w:sz w:val="32"/>
          <w:szCs w:val="32"/>
        </w:rPr>
        <w:t>；在为企业服务方面，要把企业的呼声及时反馈给政府，代表企业说话，维护企业合法权益和社会信誉。</w:t>
      </w:r>
    </w:p>
    <w:p w:rsidR="00705E93" w:rsidRDefault="00B67125" w:rsidP="00B67125">
      <w:pPr>
        <w:widowControl/>
        <w:shd w:val="clear" w:color="auto" w:fill="FFFFFF"/>
        <w:spacing w:line="60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（三）着力做好服务工作，发挥协会职能。</w:t>
      </w:r>
      <w:r>
        <w:rPr>
          <w:rFonts w:ascii="仿宋" w:eastAsia="仿宋" w:hAnsi="仿宋" w:cs="仿宋" w:hint="eastAsia"/>
          <w:color w:val="000000"/>
          <w:kern w:val="0"/>
          <w:sz w:val="32"/>
          <w:szCs w:val="32"/>
        </w:rPr>
        <w:t>提供服务是行业协会永恒的主题。在未来的日子中，我们要不断强化服务理念、丰富服务内容、拓展服务领域、提高服务质量。要继续发挥好简讯、期刊、网站的信息服务功能，努力扩大覆盖面，增加信息量，提高时效性；积极组织监理和试验检测技术经验交</w:t>
      </w:r>
      <w:r>
        <w:rPr>
          <w:rFonts w:ascii="仿宋" w:eastAsia="仿宋" w:hAnsi="仿宋" w:cs="仿宋" w:hint="eastAsia"/>
          <w:color w:val="000000"/>
          <w:kern w:val="0"/>
          <w:sz w:val="32"/>
          <w:szCs w:val="32"/>
        </w:rPr>
        <w:lastRenderedPageBreak/>
        <w:t>流活动，推进国际同行间的业务交流与合作；深入开展调研活动，针对行业发展中的重点、热点、难点问题进行深入研讨；大力开展继续教育工作，更新观念、更新知识，不断提高监理人员综合素质；加强与政府主管部门沟通联系，及时反映行业及企业诉求，积极争取政府主管部</w:t>
      </w:r>
      <w:r>
        <w:rPr>
          <w:rFonts w:ascii="仿宋" w:eastAsia="仿宋" w:hAnsi="仿宋" w:cs="仿宋" w:hint="eastAsia"/>
          <w:color w:val="000000"/>
          <w:kern w:val="0"/>
          <w:sz w:val="32"/>
          <w:szCs w:val="32"/>
        </w:rPr>
        <w:t>门对协会工作的支持和帮助，努力完成政府主管部门委托交办的各项工作。</w:t>
      </w:r>
    </w:p>
    <w:p w:rsidR="00705E93" w:rsidRDefault="00B67125" w:rsidP="00B67125">
      <w:pPr>
        <w:spacing w:line="600" w:lineRule="exact"/>
        <w:ind w:firstLineChars="196" w:firstLine="628"/>
        <w:rPr>
          <w:rFonts w:ascii="仿宋" w:eastAsia="仿宋" w:hAnsi="仿宋" w:cs="仿宋"/>
          <w:color w:val="000000"/>
          <w:sz w:val="32"/>
          <w:szCs w:val="32"/>
        </w:rPr>
      </w:pPr>
      <w:r>
        <w:rPr>
          <w:rFonts w:ascii="仿宋" w:eastAsia="仿宋" w:hAnsi="仿宋" w:cs="仿宋" w:hint="eastAsia"/>
          <w:b/>
          <w:bCs/>
          <w:color w:val="000000"/>
          <w:sz w:val="32"/>
          <w:szCs w:val="32"/>
        </w:rPr>
        <w:t>（四）加大力度抓好教育培训工作。</w:t>
      </w:r>
      <w:r>
        <w:rPr>
          <w:rFonts w:ascii="仿宋" w:eastAsia="仿宋" w:hAnsi="仿宋" w:cs="仿宋" w:hint="eastAsia"/>
          <w:color w:val="000000"/>
          <w:sz w:val="32"/>
          <w:szCs w:val="32"/>
        </w:rPr>
        <w:t>目前我区监理行业人才缺乏，尤其是高素质人才相对缺乏。为此，协会将联合相关部门做好监理从业人员的教育培训工作，不断提高监理人员的思想、业务素质水平。</w:t>
      </w:r>
    </w:p>
    <w:p w:rsidR="00705E93" w:rsidRDefault="00B67125" w:rsidP="00B67125">
      <w:pPr>
        <w:spacing w:line="600" w:lineRule="exact"/>
        <w:ind w:firstLineChars="196" w:firstLine="628"/>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（五）加强自身建设，提升协会能力。</w:t>
      </w:r>
      <w:r>
        <w:rPr>
          <w:rFonts w:ascii="仿宋" w:eastAsia="仿宋" w:hAnsi="仿宋" w:cs="仿宋" w:hint="eastAsia"/>
          <w:color w:val="000000"/>
          <w:kern w:val="0"/>
          <w:sz w:val="32"/>
          <w:szCs w:val="32"/>
        </w:rPr>
        <w:t>今后，将进一步建立健全协会内部管理制度，要加强协会领导班子建设，协会职务人员，都要认真履行其职责，不辱使命。要进一步加强协会的能力建设，努力提高协会的服务能力、协调能力、创新能力、自律能力和积累能力。要进一步加强学习，增强协会工作</w:t>
      </w:r>
      <w:r>
        <w:rPr>
          <w:rFonts w:ascii="仿宋" w:eastAsia="仿宋" w:hAnsi="仿宋" w:cs="仿宋" w:hint="eastAsia"/>
          <w:color w:val="000000"/>
          <w:kern w:val="0"/>
          <w:sz w:val="32"/>
          <w:szCs w:val="32"/>
        </w:rPr>
        <w:t>人员的责任感、使命感和爱岗敬业的职业道德，不断提高工作人员的综合素质。努力使协会工作让政府满意，让全体会员满意。</w:t>
      </w:r>
    </w:p>
    <w:p w:rsidR="00705E93" w:rsidRDefault="00705E93">
      <w:pPr>
        <w:spacing w:line="520" w:lineRule="exact"/>
        <w:ind w:right="420"/>
        <w:rPr>
          <w:rFonts w:ascii="仿宋" w:eastAsia="仿宋" w:hAnsi="仿宋" w:cs="仿宋"/>
          <w:color w:val="000000" w:themeColor="text1"/>
          <w:sz w:val="32"/>
          <w:szCs w:val="32"/>
          <w:shd w:val="clear" w:color="auto" w:fill="FFFFFF"/>
        </w:rPr>
      </w:pPr>
    </w:p>
    <w:p w:rsidR="00705E93" w:rsidRDefault="00B67125">
      <w:pPr>
        <w:spacing w:line="520" w:lineRule="exact"/>
        <w:ind w:right="420" w:firstLineChars="1650" w:firstLine="5280"/>
        <w:rPr>
          <w:rFonts w:ascii="仿宋" w:eastAsia="仿宋" w:hAnsi="仿宋" w:cs="仿宋"/>
          <w:color w:val="000000"/>
          <w:kern w:val="0"/>
          <w:sz w:val="32"/>
          <w:szCs w:val="32"/>
        </w:rPr>
      </w:pPr>
      <w:r>
        <w:rPr>
          <w:rFonts w:ascii="仿宋" w:eastAsia="仿宋" w:hAnsi="仿宋" w:cs="仿宋" w:hint="eastAsia"/>
          <w:color w:val="000000"/>
          <w:kern w:val="0"/>
          <w:sz w:val="32"/>
          <w:szCs w:val="32"/>
        </w:rPr>
        <w:t>广西建设监理协会</w:t>
      </w:r>
    </w:p>
    <w:p w:rsidR="00705E93" w:rsidRDefault="00705E93">
      <w:pPr>
        <w:spacing w:line="520" w:lineRule="exact"/>
        <w:ind w:firstLineChars="196" w:firstLine="627"/>
        <w:jc w:val="right"/>
        <w:rPr>
          <w:rFonts w:ascii="仿宋" w:eastAsia="仿宋" w:hAnsi="仿宋" w:cs="仿宋"/>
          <w:color w:val="000000"/>
          <w:kern w:val="0"/>
          <w:sz w:val="32"/>
          <w:szCs w:val="32"/>
        </w:rPr>
      </w:pPr>
    </w:p>
    <w:sectPr w:rsidR="00705E93">
      <w:headerReference w:type="default" r:id="rId10"/>
      <w:footerReference w:type="default" r:id="rId11"/>
      <w:pgSz w:w="11906" w:h="16838"/>
      <w:pgMar w:top="1440" w:right="1440"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7125">
      <w:r>
        <w:separator/>
      </w:r>
    </w:p>
  </w:endnote>
  <w:endnote w:type="continuationSeparator" w:id="0">
    <w:p w:rsidR="00000000" w:rsidRDefault="00B6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30418"/>
    </w:sdtPr>
    <w:sdtEndPr/>
    <w:sdtContent>
      <w:p w:rsidR="00705E93" w:rsidRDefault="00B67125">
        <w:pPr>
          <w:pStyle w:val="a4"/>
          <w:jc w:val="center"/>
        </w:pPr>
        <w:r>
          <w:fldChar w:fldCharType="begin"/>
        </w:r>
        <w:r>
          <w:instrText>PAGE   \* MERGEFORMAT</w:instrText>
        </w:r>
        <w:r>
          <w:fldChar w:fldCharType="separate"/>
        </w:r>
        <w:r w:rsidRPr="00B67125">
          <w:rPr>
            <w:noProof/>
            <w:lang w:val="zh-CN"/>
          </w:rPr>
          <w:t>5</w:t>
        </w:r>
        <w:r>
          <w:fldChar w:fldCharType="end"/>
        </w:r>
      </w:p>
    </w:sdtContent>
  </w:sdt>
  <w:p w:rsidR="00705E93" w:rsidRDefault="00705E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7125">
      <w:r>
        <w:separator/>
      </w:r>
    </w:p>
  </w:footnote>
  <w:footnote w:type="continuationSeparator" w:id="0">
    <w:p w:rsidR="00000000" w:rsidRDefault="00B6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3" w:rsidRDefault="00705E9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09C70"/>
    <w:multiLevelType w:val="singleLevel"/>
    <w:tmpl w:val="F1909C7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1A7EF8"/>
    <w:rsid w:val="000C3FD9"/>
    <w:rsid w:val="001235E1"/>
    <w:rsid w:val="003C32F1"/>
    <w:rsid w:val="00560C56"/>
    <w:rsid w:val="005745BA"/>
    <w:rsid w:val="006923F5"/>
    <w:rsid w:val="00705E93"/>
    <w:rsid w:val="00714CA5"/>
    <w:rsid w:val="008242E3"/>
    <w:rsid w:val="00A41BFB"/>
    <w:rsid w:val="00AC7012"/>
    <w:rsid w:val="00B67125"/>
    <w:rsid w:val="00B75619"/>
    <w:rsid w:val="00C264CB"/>
    <w:rsid w:val="00C64A11"/>
    <w:rsid w:val="00E23D59"/>
    <w:rsid w:val="09C7544A"/>
    <w:rsid w:val="0E1A7EF8"/>
    <w:rsid w:val="43C77A17"/>
    <w:rsid w:val="788E3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4%B8%BA%E5%A2%9E%E5%BC%BA%E5%BB%BA%E8%AE%BE%E7%9B%91%E7%90%86%E8%A1%8C%E4%B8%9A%E8%AF%9A%E4%BF%A1%E8%87%AA%E5%BE%8B%E6%84%8F%E8%AF%86%EF%BC%8C%E8%A7%84%E8%8C%83%E7%9B%91%E7%90%86%E4%BC%81%E4%B8%9A%E5%8F%8A%E4%BB%8E%E4%B8%9A%E4%BA%BA%E5%91%98%E7%9A%84%E7%9B%B8%E5%85%B3%E8%A1%8C%E4%B8%BA%EF%BC%8C%E5%BB%BA%E7%AB%8B%E5%92%8C%E5%AE%8C%E5%96%84%E8%A1%8C%E4%B8%9A%E8%87%AA%E5%BE%8B%E6%9C%BA%E5%88%B6%EF%BC%8C%E4%BF%83%E8%BF%9B%E8%A1%8C%E4%B8%9A%E5%85%AC%E5%B9%B3%E7%AB%9E%E4%BA%89%E5%92%8C%E5%81%A5%E5%BA%B7%E5%8F%91%E5%B1%95%EF%BC%8C%E4%BE%9D%E6%8D%AE%E7%9B%B8%E5%85%B3%E6%B3%95%E5%BE%8B%E6%B3%95%E8%A7%84%E7%9A%84%E8%A7%84%E5%AE%9A%EF%BC%8C%E6%88%91%E5%8D%8F%E4%BC%9A%E4%BF%AE%E8%AE%A2%E5%AE%8C%E5%96%84%E4%BA%86%E3%80%8A%E5%B9%BF%E8%A5%BF%E5%BB%BA%E8%AE%BE%E7%9B%91%E7%90%86%E8%87%AA%E5%BE%8B%E5%85%AC%E7%BA%A6%E3%80%8B%EF%BC%8C%E5%B9%B6%E4%BA%8E2018%E5%B9%B47%E6%9C%8827%E6%97%A5%E5%8D%8F%E4%BC%9A%E6%8D%A2%E5%B1%8A%E9%80%89%E4%B8%BE%E5%A4%A7%E4%BC%9A%E6%9A%A8%E7%AC%AC%E5%9B%9B%E5%B1%8A%E4%B8%80%E6%AC%A1%E4%BC%9A%E5%91%98%E5%A4%A7%E4%BC%9A%E8%A1%A8%E5%86%B3%E9%80%9A%E8%BF%87%EF%BC%8C%E7%8E%B0%E4%BA%88%E4%BB%A5%E6%AD%A3%E5%BC%8F%E5%8F%91%E5%B8%83%EF%BC%8C%E8%AF%B7%E5%90%84%E4%BC%9A%E5%91%98%E5%8D%95%E4%BD%8D%E6%8C%89%E7%85%A7%E8%A1%8C%E4%B8%9A%E8%87%AA%E5%BE%8B%E5%85%AC%E7%BA%A6%E8%A6%81%E6%B1%82%E7%AD%BE%E8%AE%A2%E5%85%AC%E7%BA%A6%E6%89%BF%E8%AF%BA%E4%B9%A6%EF%BC%8C%E5%B9%B6%E4%BA%8E2019%E5%B9%B48%E6%9C%889%E6%97%A5%E5%89%8D%E5%B0%86%E7%9B%96%E7%AB%A0%E7%9A%84%E6%89%BF%E8%AF%BA%E4%B9%A6%E6%89%AB%E6%8F%8F%E5%8F%91%E9%80%81%E8%87%B3%E5%8D%8F%E4%BC%9A%E9%82%AE%E7%AE%B1%EF%BC%88gxjsjlxh@163.com%EF%BC%89%EF%BC%8C%E6%89%BF%E8%AF%BA%E4%B9%A6%E5%8E%9F%E4%BB%B6%E5%AF%84%E9%80%81%E8%87%B3%E5%8D%8F%E4%BC%9A%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3675</Words>
  <Characters>1836</Characters>
  <Application>Microsoft Office Word</Application>
  <DocSecurity>0</DocSecurity>
  <Lines>15</Lines>
  <Paragraphs>10</Paragraphs>
  <ScaleCrop>false</ScaleCrop>
  <Company>www.deepin.org</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菁菁</dc:creator>
  <cp:lastModifiedBy>微软用户</cp:lastModifiedBy>
  <cp:revision>6</cp:revision>
  <cp:lastPrinted>2020-04-13T02:41:00Z</cp:lastPrinted>
  <dcterms:created xsi:type="dcterms:W3CDTF">2020-04-13T01:49:00Z</dcterms:created>
  <dcterms:modified xsi:type="dcterms:W3CDTF">2020-04-15T09:12:00Z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